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C6" w:rsidRPr="00AF5686" w:rsidRDefault="00B256C6" w:rsidP="00B256C6">
      <w:pPr>
        <w:jc w:val="center"/>
        <w:rPr>
          <w:b/>
          <w:sz w:val="24"/>
          <w:szCs w:val="24"/>
        </w:rPr>
      </w:pPr>
      <w:r w:rsidRPr="00AF5686">
        <w:rPr>
          <w:b/>
          <w:sz w:val="24"/>
          <w:szCs w:val="24"/>
        </w:rPr>
        <w:t>МУНИЦИПАЛЬНОЕ КАЗЕНОЕ УЧРЕЖДЕНИЕ</w:t>
      </w:r>
    </w:p>
    <w:p w:rsidR="00B256C6" w:rsidRPr="00AF5686" w:rsidRDefault="00B256C6" w:rsidP="00B256C6">
      <w:pPr>
        <w:jc w:val="center"/>
        <w:rPr>
          <w:b/>
          <w:sz w:val="24"/>
          <w:szCs w:val="24"/>
        </w:rPr>
      </w:pPr>
      <w:r w:rsidRPr="00AF5686">
        <w:rPr>
          <w:b/>
          <w:sz w:val="24"/>
          <w:szCs w:val="24"/>
        </w:rPr>
        <w:t>«УПРАВЛЕНИЕ ОБРАЗОВАНИЯ ИСПОЛНИТЕЛЬНОГО КОМИТЕТА АЗНАКАЕВСКОГО МУНИЦИПАЛЬНОГО РАЙОНА РЕСПУБЛИКИ ТАТАРСТАН»</w:t>
      </w:r>
    </w:p>
    <w:p w:rsidR="00B256C6" w:rsidRPr="00AF5686" w:rsidRDefault="00B256C6" w:rsidP="00B256C6">
      <w:pPr>
        <w:jc w:val="center"/>
        <w:rPr>
          <w:b/>
          <w:sz w:val="24"/>
          <w:szCs w:val="24"/>
        </w:rPr>
      </w:pPr>
    </w:p>
    <w:p w:rsidR="00B256C6" w:rsidRPr="00AF5686" w:rsidRDefault="00B256C6" w:rsidP="00B256C6">
      <w:pPr>
        <w:jc w:val="center"/>
        <w:rPr>
          <w:b/>
          <w:sz w:val="24"/>
          <w:szCs w:val="24"/>
        </w:rPr>
      </w:pPr>
      <w:r w:rsidRPr="00AF5686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256C6" w:rsidRPr="00AF5686" w:rsidRDefault="00B256C6" w:rsidP="00B256C6">
      <w:pPr>
        <w:jc w:val="center"/>
        <w:rPr>
          <w:b/>
          <w:sz w:val="24"/>
          <w:szCs w:val="24"/>
        </w:rPr>
      </w:pPr>
      <w:r w:rsidRPr="00AF5686">
        <w:rPr>
          <w:b/>
          <w:sz w:val="24"/>
          <w:szCs w:val="24"/>
        </w:rPr>
        <w:t>«СРЕДНЯЯ ОБЩЕОБРАЗОВАТЕЛЬНАЯ ШКОЛА № 6 г. АЗНАКАЕВО»</w:t>
      </w:r>
    </w:p>
    <w:p w:rsidR="00215A87" w:rsidRDefault="00215A87" w:rsidP="00F94C3F">
      <w:pPr>
        <w:widowControl/>
        <w:tabs>
          <w:tab w:val="left" w:pos="12191"/>
        </w:tabs>
        <w:autoSpaceDE/>
        <w:autoSpaceDN/>
        <w:adjustRightInd/>
        <w:rPr>
          <w:b/>
        </w:rPr>
      </w:pPr>
    </w:p>
    <w:p w:rsidR="00660566" w:rsidRDefault="00660566" w:rsidP="00F94C3F">
      <w:pPr>
        <w:widowControl/>
        <w:tabs>
          <w:tab w:val="left" w:pos="12191"/>
        </w:tabs>
        <w:autoSpaceDE/>
        <w:autoSpaceDN/>
        <w:adjustRightInd/>
        <w:rPr>
          <w:b/>
        </w:rPr>
      </w:pPr>
    </w:p>
    <w:p w:rsidR="00215A87" w:rsidRDefault="00215A87" w:rsidP="00F94C3F">
      <w:pPr>
        <w:widowControl/>
        <w:tabs>
          <w:tab w:val="left" w:pos="12191"/>
        </w:tabs>
        <w:autoSpaceDE/>
        <w:autoSpaceDN/>
        <w:adjustRightInd/>
        <w:rPr>
          <w:b/>
        </w:rPr>
      </w:pPr>
    </w:p>
    <w:p w:rsidR="00B256C6" w:rsidRPr="00F722D7" w:rsidRDefault="00B256C6" w:rsidP="00B256C6">
      <w:pPr>
        <w:framePr w:hSpace="180" w:wrap="around" w:vAnchor="text" w:hAnchor="margin" w:y="149"/>
        <w:tabs>
          <w:tab w:val="center" w:pos="4677"/>
          <w:tab w:val="left" w:pos="7500"/>
        </w:tabs>
        <w:rPr>
          <w:sz w:val="24"/>
          <w:szCs w:val="24"/>
        </w:rPr>
      </w:pPr>
      <w:r w:rsidRPr="00F722D7">
        <w:rPr>
          <w:sz w:val="24"/>
          <w:szCs w:val="24"/>
        </w:rPr>
        <w:t>Принята  на заседании</w:t>
      </w:r>
      <w:proofErr w:type="gramStart"/>
      <w:r w:rsidRPr="00F722D7">
        <w:rPr>
          <w:sz w:val="24"/>
          <w:szCs w:val="24"/>
        </w:rPr>
        <w:t xml:space="preserve">                                                                           У</w:t>
      </w:r>
      <w:proofErr w:type="gramEnd"/>
      <w:r w:rsidRPr="00F722D7">
        <w:rPr>
          <w:sz w:val="24"/>
          <w:szCs w:val="24"/>
        </w:rPr>
        <w:t xml:space="preserve">тверждаю </w:t>
      </w:r>
    </w:p>
    <w:p w:rsidR="00B256C6" w:rsidRPr="00F722D7" w:rsidRDefault="00B256C6" w:rsidP="00B256C6">
      <w:pPr>
        <w:framePr w:hSpace="180" w:wrap="around" w:vAnchor="text" w:hAnchor="margin" w:y="149"/>
        <w:tabs>
          <w:tab w:val="center" w:pos="4677"/>
          <w:tab w:val="left" w:pos="7500"/>
        </w:tabs>
        <w:rPr>
          <w:sz w:val="24"/>
          <w:szCs w:val="24"/>
        </w:rPr>
      </w:pPr>
      <w:r w:rsidRPr="00F722D7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</w:t>
      </w:r>
      <w:proofErr w:type="spellStart"/>
      <w:r w:rsidRPr="00F722D7">
        <w:rPr>
          <w:sz w:val="24"/>
          <w:szCs w:val="24"/>
        </w:rPr>
        <w:t>И.о.директора</w:t>
      </w:r>
      <w:proofErr w:type="spellEnd"/>
      <w:r w:rsidRPr="00F722D7">
        <w:rPr>
          <w:sz w:val="24"/>
          <w:szCs w:val="24"/>
        </w:rPr>
        <w:t xml:space="preserve">  МБОУ «СОШ№6 </w:t>
      </w:r>
      <w:proofErr w:type="spellStart"/>
      <w:r w:rsidRPr="00F722D7">
        <w:rPr>
          <w:sz w:val="24"/>
          <w:szCs w:val="24"/>
        </w:rPr>
        <w:t>г</w:t>
      </w:r>
      <w:proofErr w:type="gramStart"/>
      <w:r w:rsidRPr="00F722D7">
        <w:rPr>
          <w:sz w:val="24"/>
          <w:szCs w:val="24"/>
        </w:rPr>
        <w:t>.А</w:t>
      </w:r>
      <w:proofErr w:type="gramEnd"/>
      <w:r w:rsidRPr="00F722D7">
        <w:rPr>
          <w:sz w:val="24"/>
          <w:szCs w:val="24"/>
        </w:rPr>
        <w:t>знакаево</w:t>
      </w:r>
      <w:proofErr w:type="spellEnd"/>
    </w:p>
    <w:p w:rsidR="00B256C6" w:rsidRPr="00F722D7" w:rsidRDefault="00B256C6" w:rsidP="00B256C6">
      <w:pPr>
        <w:framePr w:hSpace="180" w:wrap="around" w:vAnchor="text" w:hAnchor="margin" w:y="149"/>
        <w:tabs>
          <w:tab w:val="center" w:pos="4677"/>
          <w:tab w:val="left" w:pos="7500"/>
        </w:tabs>
        <w:rPr>
          <w:sz w:val="24"/>
          <w:szCs w:val="24"/>
        </w:rPr>
      </w:pPr>
      <w:r w:rsidRPr="00F722D7">
        <w:rPr>
          <w:sz w:val="24"/>
          <w:szCs w:val="24"/>
        </w:rPr>
        <w:t xml:space="preserve">   педагогического совета</w:t>
      </w:r>
    </w:p>
    <w:p w:rsidR="00B256C6" w:rsidRPr="00F722D7" w:rsidRDefault="00B256C6" w:rsidP="00B256C6">
      <w:pPr>
        <w:framePr w:hSpace="180" w:wrap="around" w:vAnchor="text" w:hAnchor="margin" w:y="149"/>
        <w:tabs>
          <w:tab w:val="center" w:pos="4677"/>
          <w:tab w:val="left" w:pos="7500"/>
        </w:tabs>
        <w:rPr>
          <w:sz w:val="24"/>
          <w:szCs w:val="24"/>
        </w:rPr>
      </w:pPr>
      <w:r w:rsidRPr="00F722D7">
        <w:rPr>
          <w:sz w:val="24"/>
          <w:szCs w:val="24"/>
        </w:rPr>
        <w:t xml:space="preserve">    от  «  28   »   августа 2022 г                                                           </w:t>
      </w:r>
      <w:r w:rsidRPr="00F722D7">
        <w:rPr>
          <w:sz w:val="24"/>
          <w:szCs w:val="24"/>
          <w:u w:val="single"/>
        </w:rPr>
        <w:t xml:space="preserve">                     </w:t>
      </w:r>
      <w:r w:rsidRPr="00F722D7">
        <w:rPr>
          <w:sz w:val="24"/>
          <w:szCs w:val="24"/>
        </w:rPr>
        <w:t xml:space="preserve">    </w:t>
      </w:r>
      <w:proofErr w:type="spellStart"/>
      <w:r w:rsidRPr="00F722D7">
        <w:rPr>
          <w:sz w:val="24"/>
          <w:szCs w:val="24"/>
        </w:rPr>
        <w:t>Р.Б.Сафина</w:t>
      </w:r>
      <w:proofErr w:type="spellEnd"/>
      <w:r w:rsidRPr="00F722D7">
        <w:rPr>
          <w:sz w:val="24"/>
          <w:szCs w:val="24"/>
        </w:rPr>
        <w:t xml:space="preserve"> </w:t>
      </w:r>
    </w:p>
    <w:p w:rsidR="00B256C6" w:rsidRPr="00F722D7" w:rsidRDefault="00B256C6" w:rsidP="00B256C6">
      <w:pPr>
        <w:spacing w:before="88"/>
        <w:ind w:left="270" w:right="2"/>
        <w:rPr>
          <w:b/>
          <w:sz w:val="32"/>
          <w:lang w:eastAsia="en-US"/>
        </w:rPr>
      </w:pPr>
      <w:r w:rsidRPr="00F722D7">
        <w:rPr>
          <w:sz w:val="24"/>
          <w:szCs w:val="24"/>
        </w:rPr>
        <w:t xml:space="preserve">    Протокол  №</w:t>
      </w:r>
      <w:r w:rsidRPr="00F722D7">
        <w:rPr>
          <w:sz w:val="28"/>
          <w:szCs w:val="28"/>
        </w:rPr>
        <w:t xml:space="preserve"> 1                                                                      </w:t>
      </w:r>
      <w:r w:rsidRPr="00F722D7">
        <w:rPr>
          <w:sz w:val="24"/>
          <w:szCs w:val="24"/>
        </w:rPr>
        <w:t>«28» августа  2022г</w:t>
      </w:r>
      <w:r w:rsidRPr="00F722D7">
        <w:rPr>
          <w:sz w:val="28"/>
          <w:szCs w:val="28"/>
        </w:rPr>
        <w:t>.</w:t>
      </w:r>
    </w:p>
    <w:p w:rsidR="00B256C6" w:rsidRPr="00555340" w:rsidRDefault="00B256C6" w:rsidP="00B256C6">
      <w:pPr>
        <w:jc w:val="center"/>
        <w:rPr>
          <w:szCs w:val="24"/>
        </w:rPr>
      </w:pPr>
    </w:p>
    <w:p w:rsidR="0064340D" w:rsidRDefault="0064340D" w:rsidP="00B256C6">
      <w:pPr>
        <w:widowControl/>
        <w:tabs>
          <w:tab w:val="left" w:pos="12191"/>
        </w:tabs>
        <w:autoSpaceDE/>
        <w:autoSpaceDN/>
        <w:adjustRightInd/>
        <w:rPr>
          <w:sz w:val="24"/>
          <w:szCs w:val="28"/>
          <w:lang w:eastAsia="en-US"/>
        </w:rPr>
      </w:pPr>
      <w:r>
        <w:rPr>
          <w:sz w:val="24"/>
          <w:szCs w:val="28"/>
          <w:lang w:eastAsia="en-US"/>
        </w:rPr>
        <w:t xml:space="preserve"> </w:t>
      </w:r>
    </w:p>
    <w:p w:rsidR="006C5956" w:rsidRPr="006C5956" w:rsidRDefault="006C5956" w:rsidP="00F94C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625"/>
          <w:tab w:val="left" w:pos="4941"/>
          <w:tab w:val="left" w:pos="6085"/>
        </w:tabs>
        <w:autoSpaceDE/>
        <w:autoSpaceDN/>
        <w:adjustRightInd/>
        <w:spacing w:before="41" w:line="276" w:lineRule="auto"/>
        <w:ind w:left="242" w:right="1011" w:firstLine="75"/>
        <w:rPr>
          <w:sz w:val="24"/>
          <w:szCs w:val="28"/>
          <w:lang w:eastAsia="en-US"/>
        </w:rPr>
      </w:pPr>
      <w:r w:rsidRPr="006C5956">
        <w:rPr>
          <w:sz w:val="24"/>
          <w:szCs w:val="28"/>
          <w:lang w:eastAsia="en-US"/>
        </w:rPr>
        <w:tab/>
      </w:r>
      <w:r w:rsidRPr="006C5956">
        <w:rPr>
          <w:sz w:val="24"/>
          <w:szCs w:val="28"/>
          <w:lang w:eastAsia="en-US"/>
        </w:rPr>
        <w:tab/>
      </w:r>
      <w:r w:rsidRPr="006C5956">
        <w:rPr>
          <w:spacing w:val="-21"/>
          <w:sz w:val="24"/>
          <w:szCs w:val="28"/>
          <w:lang w:eastAsia="en-US"/>
        </w:rPr>
        <w:t xml:space="preserve"> </w:t>
      </w:r>
    </w:p>
    <w:p w:rsidR="006C5956" w:rsidRP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45"/>
          <w:tab w:val="left" w:pos="3046"/>
          <w:tab w:val="left" w:pos="3461"/>
          <w:tab w:val="left" w:pos="3567"/>
          <w:tab w:val="left" w:pos="6411"/>
        </w:tabs>
        <w:autoSpaceDE/>
        <w:autoSpaceDN/>
        <w:adjustRightInd/>
        <w:spacing w:line="280" w:lineRule="auto"/>
        <w:ind w:left="270" w:right="685" w:hanging="35"/>
        <w:jc w:val="center"/>
        <w:rPr>
          <w:sz w:val="24"/>
          <w:szCs w:val="28"/>
          <w:lang w:eastAsia="en-US"/>
        </w:rPr>
      </w:pPr>
      <w:r w:rsidRPr="006C5956">
        <w:rPr>
          <w:sz w:val="24"/>
          <w:szCs w:val="28"/>
          <w:lang w:eastAsia="en-US"/>
        </w:rPr>
        <w:tab/>
      </w:r>
    </w:p>
    <w:p w:rsidR="006C5956" w:rsidRP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8"/>
          <w:lang w:eastAsia="en-US"/>
        </w:rPr>
      </w:pPr>
    </w:p>
    <w:p w:rsidR="006C5956" w:rsidRP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8"/>
          <w:lang w:eastAsia="en-US"/>
        </w:rPr>
      </w:pPr>
    </w:p>
    <w:p w:rsidR="00F94C3F" w:rsidRDefault="00F94C3F" w:rsidP="006264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right="3133"/>
        <w:rPr>
          <w:sz w:val="24"/>
          <w:szCs w:val="28"/>
          <w:lang w:eastAsia="en-US"/>
        </w:rPr>
      </w:pPr>
    </w:p>
    <w:p w:rsidR="006C5956" w:rsidRPr="00626449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2268" w:right="3133"/>
        <w:jc w:val="center"/>
        <w:rPr>
          <w:sz w:val="28"/>
          <w:szCs w:val="28"/>
          <w:lang w:eastAsia="en-US"/>
        </w:rPr>
      </w:pPr>
      <w:r w:rsidRPr="00626449">
        <w:rPr>
          <w:sz w:val="28"/>
          <w:szCs w:val="28"/>
          <w:lang w:eastAsia="en-US"/>
        </w:rPr>
        <w:t>РАБОЧАЯ</w:t>
      </w:r>
      <w:r w:rsidRPr="00626449">
        <w:rPr>
          <w:spacing w:val="42"/>
          <w:sz w:val="28"/>
          <w:szCs w:val="28"/>
          <w:lang w:eastAsia="en-US"/>
        </w:rPr>
        <w:t xml:space="preserve"> </w:t>
      </w:r>
      <w:r w:rsidRPr="00626449">
        <w:rPr>
          <w:spacing w:val="-2"/>
          <w:sz w:val="28"/>
          <w:szCs w:val="28"/>
          <w:lang w:eastAsia="en-US"/>
        </w:rPr>
        <w:t>ПРОГРАММА</w:t>
      </w:r>
    </w:p>
    <w:p w:rsidR="006C5956" w:rsidRPr="00626449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761"/>
        </w:tabs>
        <w:autoSpaceDE/>
        <w:autoSpaceDN/>
        <w:adjustRightInd/>
        <w:spacing w:before="236"/>
        <w:ind w:left="2268" w:right="3133"/>
        <w:jc w:val="center"/>
        <w:rPr>
          <w:sz w:val="28"/>
          <w:szCs w:val="28"/>
          <w:lang w:eastAsia="en-US"/>
        </w:rPr>
      </w:pPr>
      <w:r w:rsidRPr="00626449">
        <w:rPr>
          <w:sz w:val="28"/>
          <w:szCs w:val="28"/>
          <w:lang w:eastAsia="en-US"/>
        </w:rPr>
        <w:t>курса внеурочной деятельности «Футбол»</w:t>
      </w:r>
    </w:p>
    <w:p w:rsidR="006C5956" w:rsidRPr="00626449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42"/>
        </w:tabs>
        <w:autoSpaceDE/>
        <w:autoSpaceDN/>
        <w:adjustRightInd/>
        <w:spacing w:before="233"/>
        <w:ind w:left="2268" w:right="3133"/>
        <w:jc w:val="center"/>
        <w:rPr>
          <w:sz w:val="28"/>
          <w:szCs w:val="28"/>
          <w:lang w:eastAsia="en-US"/>
        </w:rPr>
      </w:pPr>
      <w:r w:rsidRPr="00626449">
        <w:rPr>
          <w:sz w:val="28"/>
          <w:szCs w:val="28"/>
          <w:lang w:eastAsia="en-US"/>
        </w:rPr>
        <w:t>для</w:t>
      </w:r>
      <w:r w:rsidR="008723EE">
        <w:rPr>
          <w:sz w:val="28"/>
          <w:szCs w:val="28"/>
          <w:u w:val="single"/>
          <w:lang w:eastAsia="en-US"/>
        </w:rPr>
        <w:t xml:space="preserve"> 6</w:t>
      </w:r>
      <w:bookmarkStart w:id="0" w:name="_GoBack"/>
      <w:bookmarkEnd w:id="0"/>
      <w:r w:rsidRPr="00626449">
        <w:rPr>
          <w:sz w:val="28"/>
          <w:szCs w:val="28"/>
          <w:u w:val="single"/>
          <w:lang w:eastAsia="en-US"/>
        </w:rPr>
        <w:t xml:space="preserve"> </w:t>
      </w:r>
      <w:r w:rsidRPr="00626449">
        <w:rPr>
          <w:spacing w:val="-2"/>
          <w:sz w:val="28"/>
          <w:szCs w:val="28"/>
          <w:lang w:eastAsia="en-US"/>
        </w:rPr>
        <w:t>классов</w:t>
      </w:r>
    </w:p>
    <w:p w:rsidR="006C5956" w:rsidRPr="00626449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2268" w:right="3133"/>
        <w:jc w:val="center"/>
        <w:rPr>
          <w:sz w:val="28"/>
          <w:szCs w:val="28"/>
          <w:lang w:eastAsia="en-US"/>
        </w:rPr>
      </w:pPr>
    </w:p>
    <w:p w:rsidR="006C5956" w:rsidRPr="00626449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spacing w:before="11"/>
        <w:ind w:left="2268" w:right="3133"/>
        <w:jc w:val="center"/>
        <w:rPr>
          <w:sz w:val="28"/>
          <w:szCs w:val="28"/>
          <w:lang w:eastAsia="en-US"/>
        </w:rPr>
      </w:pPr>
      <w:r w:rsidRPr="00626449">
        <w:rPr>
          <w:sz w:val="28"/>
          <w:szCs w:val="28"/>
          <w:lang w:eastAsia="en-US"/>
        </w:rPr>
        <w:t>на 2022/2023 учебный год</w:t>
      </w:r>
    </w:p>
    <w:p w:rsidR="006C5956" w:rsidRPr="00626449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78"/>
        </w:tabs>
        <w:autoSpaceDE/>
        <w:autoSpaceDN/>
        <w:adjustRightInd/>
        <w:ind w:right="3120"/>
        <w:jc w:val="center"/>
        <w:rPr>
          <w:sz w:val="28"/>
          <w:szCs w:val="28"/>
          <w:lang w:eastAsia="en-US"/>
        </w:rPr>
      </w:pPr>
    </w:p>
    <w:p w:rsidR="006C5956" w:rsidRPr="00626449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78"/>
        </w:tabs>
        <w:autoSpaceDE/>
        <w:autoSpaceDN/>
        <w:adjustRightInd/>
        <w:ind w:right="3120"/>
        <w:jc w:val="center"/>
        <w:rPr>
          <w:sz w:val="28"/>
          <w:szCs w:val="28"/>
          <w:lang w:eastAsia="en-US"/>
        </w:rPr>
      </w:pPr>
      <w:r w:rsidRPr="00626449">
        <w:rPr>
          <w:sz w:val="28"/>
          <w:szCs w:val="28"/>
          <w:lang w:eastAsia="en-US"/>
        </w:rPr>
        <w:tab/>
      </w:r>
      <w:r w:rsidRPr="00626449">
        <w:rPr>
          <w:sz w:val="28"/>
          <w:szCs w:val="28"/>
          <w:lang w:eastAsia="en-US"/>
        </w:rPr>
        <w:tab/>
      </w:r>
      <w:r w:rsidRPr="00626449">
        <w:rPr>
          <w:sz w:val="28"/>
          <w:szCs w:val="28"/>
          <w:lang w:eastAsia="en-US"/>
        </w:rPr>
        <w:tab/>
      </w:r>
      <w:r w:rsidRPr="00626449">
        <w:rPr>
          <w:sz w:val="28"/>
          <w:szCs w:val="28"/>
          <w:lang w:eastAsia="en-US"/>
        </w:rPr>
        <w:tab/>
        <w:t>в соответствии с ФГОС НОО (ООО)</w:t>
      </w:r>
    </w:p>
    <w:p w:rsidR="006C5956" w:rsidRPr="00626449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8"/>
          <w:szCs w:val="28"/>
          <w:lang w:eastAsia="en-US"/>
        </w:rPr>
      </w:pPr>
    </w:p>
    <w:p w:rsidR="006C5956" w:rsidRP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5"/>
          <w:lang w:eastAsia="en-US"/>
        </w:rPr>
      </w:pPr>
    </w:p>
    <w:p w:rsid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5"/>
          <w:lang w:eastAsia="en-US"/>
        </w:rPr>
      </w:pPr>
      <w:r>
        <w:rPr>
          <w:sz w:val="24"/>
          <w:szCs w:val="25"/>
          <w:lang w:eastAsia="en-US"/>
        </w:rPr>
        <w:t xml:space="preserve">  </w:t>
      </w:r>
    </w:p>
    <w:p w:rsid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5"/>
          <w:lang w:eastAsia="en-US"/>
        </w:rPr>
      </w:pPr>
    </w:p>
    <w:p w:rsidR="006C5956" w:rsidRP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5"/>
          <w:lang w:eastAsia="en-US"/>
        </w:rPr>
      </w:pPr>
    </w:p>
    <w:p w:rsidR="0072250D" w:rsidRDefault="0072250D" w:rsidP="0072250D">
      <w:pPr>
        <w:ind w:left="48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Автор-составитель:</w:t>
      </w:r>
    </w:p>
    <w:p w:rsidR="0072250D" w:rsidRDefault="0072250D" w:rsidP="0072250D">
      <w:pPr>
        <w:ind w:left="4820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Хафаева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Гульнара </w:t>
      </w:r>
      <w:proofErr w:type="spellStart"/>
      <w:r>
        <w:rPr>
          <w:rFonts w:eastAsia="Calibri"/>
          <w:sz w:val="28"/>
          <w:szCs w:val="28"/>
          <w:lang w:eastAsia="en-US"/>
        </w:rPr>
        <w:t>Абдулгалеевна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</w:p>
    <w:p w:rsidR="0072250D" w:rsidRDefault="0072250D" w:rsidP="0072250D">
      <w:pPr>
        <w:ind w:left="48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 дополнительного образования</w:t>
      </w:r>
    </w:p>
    <w:p w:rsid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5"/>
          <w:lang w:eastAsia="en-US"/>
        </w:rPr>
      </w:pPr>
    </w:p>
    <w:p w:rsidR="0072250D" w:rsidRDefault="0072250D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5"/>
          <w:lang w:eastAsia="en-US"/>
        </w:rPr>
      </w:pPr>
    </w:p>
    <w:p w:rsidR="0072250D" w:rsidRPr="006C5956" w:rsidRDefault="0072250D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5"/>
          <w:lang w:eastAsia="en-US"/>
        </w:rPr>
      </w:pPr>
    </w:p>
    <w:p w:rsidR="0072250D" w:rsidRPr="00611281" w:rsidRDefault="0072250D" w:rsidP="0072250D">
      <w:pPr>
        <w:jc w:val="center"/>
        <w:rPr>
          <w:rFonts w:eastAsiaTheme="minorHAnsi"/>
          <w:sz w:val="28"/>
          <w:szCs w:val="28"/>
          <w:lang w:val="tt-RU" w:eastAsia="en-US"/>
        </w:rPr>
      </w:pPr>
      <w:r>
        <w:rPr>
          <w:rFonts w:eastAsiaTheme="minorHAnsi"/>
          <w:sz w:val="28"/>
          <w:szCs w:val="28"/>
          <w:lang w:eastAsia="en-US"/>
        </w:rPr>
        <w:t>г. Азнакаево, 20</w:t>
      </w:r>
      <w:r>
        <w:rPr>
          <w:rFonts w:eastAsiaTheme="minorHAnsi"/>
          <w:sz w:val="28"/>
          <w:szCs w:val="28"/>
          <w:lang w:val="tt-RU" w:eastAsia="en-US"/>
        </w:rPr>
        <w:t>22</w:t>
      </w:r>
    </w:p>
    <w:p w:rsidR="006C5956" w:rsidRP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spacing w:before="2"/>
        <w:jc w:val="center"/>
        <w:rPr>
          <w:sz w:val="24"/>
          <w:szCs w:val="25"/>
          <w:lang w:eastAsia="en-US"/>
        </w:rPr>
      </w:pPr>
    </w:p>
    <w:p w:rsid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095"/>
        </w:tabs>
        <w:autoSpaceDE/>
        <w:autoSpaceDN/>
        <w:adjustRightInd/>
        <w:spacing w:before="1"/>
        <w:ind w:left="1595"/>
        <w:jc w:val="center"/>
        <w:rPr>
          <w:sz w:val="24"/>
          <w:szCs w:val="25"/>
          <w:lang w:eastAsia="en-US"/>
        </w:rPr>
      </w:pPr>
      <w:r w:rsidRPr="006C5956">
        <w:rPr>
          <w:sz w:val="24"/>
          <w:szCs w:val="25"/>
          <w:lang w:eastAsia="en-US"/>
        </w:rPr>
        <w:t xml:space="preserve"> </w:t>
      </w:r>
    </w:p>
    <w:p w:rsidR="006C5956" w:rsidRDefault="006C5956" w:rsidP="00F94C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095"/>
        </w:tabs>
        <w:autoSpaceDE/>
        <w:autoSpaceDN/>
        <w:adjustRightInd/>
        <w:spacing w:before="1"/>
        <w:ind w:left="1595"/>
        <w:jc w:val="center"/>
        <w:rPr>
          <w:sz w:val="24"/>
          <w:szCs w:val="25"/>
          <w:lang w:eastAsia="en-US"/>
        </w:rPr>
      </w:pPr>
      <w:r w:rsidRPr="006C5956">
        <w:rPr>
          <w:sz w:val="24"/>
          <w:szCs w:val="25"/>
          <w:lang w:eastAsia="en-US"/>
        </w:rPr>
        <w:t xml:space="preserve">                                     </w:t>
      </w:r>
    </w:p>
    <w:p w:rsid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5"/>
          <w:lang w:eastAsia="en-US"/>
        </w:rPr>
      </w:pPr>
    </w:p>
    <w:p w:rsid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5"/>
          <w:lang w:eastAsia="en-US"/>
        </w:rPr>
      </w:pPr>
    </w:p>
    <w:p w:rsidR="006C5956" w:rsidRPr="006C5956" w:rsidRDefault="006C5956" w:rsidP="006C5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i/>
          <w:sz w:val="24"/>
          <w:szCs w:val="25"/>
          <w:lang w:eastAsia="en-US"/>
        </w:rPr>
      </w:pPr>
    </w:p>
    <w:p w:rsidR="00F94C3F" w:rsidRPr="00E81520" w:rsidRDefault="00F94C3F" w:rsidP="00E815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1276" w:right="3115"/>
        <w:jc w:val="center"/>
        <w:rPr>
          <w:sz w:val="24"/>
          <w:szCs w:val="22"/>
          <w:lang w:eastAsia="en-US"/>
        </w:rPr>
      </w:pPr>
    </w:p>
    <w:p w:rsidR="00F94C3F" w:rsidRDefault="00F94C3F" w:rsidP="005218B6">
      <w:pPr>
        <w:jc w:val="center"/>
        <w:rPr>
          <w:sz w:val="24"/>
          <w:szCs w:val="24"/>
        </w:rPr>
      </w:pPr>
    </w:p>
    <w:p w:rsidR="005218B6" w:rsidRDefault="005218B6" w:rsidP="005218B6">
      <w:pPr>
        <w:jc w:val="center"/>
        <w:rPr>
          <w:sz w:val="24"/>
          <w:szCs w:val="24"/>
        </w:rPr>
      </w:pPr>
      <w:r w:rsidRPr="00B8740C">
        <w:rPr>
          <w:sz w:val="24"/>
          <w:szCs w:val="24"/>
        </w:rPr>
        <w:t>СОДЕРЖАНИЕ</w:t>
      </w:r>
    </w:p>
    <w:p w:rsidR="006C5956" w:rsidRDefault="006C5956" w:rsidP="006C5956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Пояснительная записка………………………………………</w:t>
      </w:r>
      <w:r w:rsidR="00851C8F">
        <w:rPr>
          <w:sz w:val="24"/>
          <w:szCs w:val="24"/>
        </w:rPr>
        <w:t>……</w:t>
      </w:r>
      <w:r>
        <w:rPr>
          <w:sz w:val="24"/>
          <w:szCs w:val="24"/>
        </w:rPr>
        <w:t>………</w:t>
      </w:r>
      <w:r w:rsidR="00851C8F">
        <w:rPr>
          <w:sz w:val="24"/>
          <w:szCs w:val="24"/>
        </w:rPr>
        <w:t>………</w:t>
      </w:r>
      <w:r w:rsidR="00C7639C">
        <w:rPr>
          <w:sz w:val="24"/>
          <w:szCs w:val="24"/>
        </w:rPr>
        <w:t>…</w:t>
      </w:r>
      <w:r>
        <w:rPr>
          <w:sz w:val="24"/>
          <w:szCs w:val="24"/>
        </w:rPr>
        <w:t>3</w:t>
      </w:r>
    </w:p>
    <w:p w:rsidR="007F307F" w:rsidRDefault="007F307F" w:rsidP="006C5956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Содержание курса «Футбол» ………………………………………………</w:t>
      </w:r>
      <w:r w:rsidR="00851C8F">
        <w:rPr>
          <w:sz w:val="24"/>
          <w:szCs w:val="24"/>
        </w:rPr>
        <w:t>……</w:t>
      </w:r>
      <w:r>
        <w:rPr>
          <w:sz w:val="24"/>
          <w:szCs w:val="24"/>
        </w:rPr>
        <w:t>…</w:t>
      </w:r>
      <w:r w:rsidR="00851C8F">
        <w:rPr>
          <w:sz w:val="24"/>
          <w:szCs w:val="24"/>
        </w:rPr>
        <w:t>.</w:t>
      </w:r>
      <w:r w:rsidR="00C7639C">
        <w:rPr>
          <w:sz w:val="24"/>
          <w:szCs w:val="24"/>
        </w:rPr>
        <w:t>4</w:t>
      </w:r>
    </w:p>
    <w:p w:rsidR="006C5956" w:rsidRDefault="006C5956" w:rsidP="006C5956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Планируемые результаты</w:t>
      </w:r>
      <w:r w:rsidR="007F307F">
        <w:rPr>
          <w:sz w:val="24"/>
          <w:szCs w:val="24"/>
        </w:rPr>
        <w:t>……………………………………………………………</w:t>
      </w:r>
      <w:r w:rsidR="00C7639C">
        <w:rPr>
          <w:sz w:val="24"/>
          <w:szCs w:val="24"/>
        </w:rPr>
        <w:t>5</w:t>
      </w:r>
    </w:p>
    <w:p w:rsidR="007F307F" w:rsidRPr="00B8740C" w:rsidRDefault="007F307F" w:rsidP="006C5956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Тематическое планирование…………………………………………</w:t>
      </w:r>
      <w:r w:rsidR="00851C8F">
        <w:rPr>
          <w:sz w:val="24"/>
          <w:szCs w:val="24"/>
        </w:rPr>
        <w:t>...</w:t>
      </w:r>
      <w:r>
        <w:rPr>
          <w:sz w:val="24"/>
          <w:szCs w:val="24"/>
        </w:rPr>
        <w:t>……………</w:t>
      </w:r>
      <w:r w:rsidR="00C7639C">
        <w:rPr>
          <w:sz w:val="24"/>
          <w:szCs w:val="24"/>
        </w:rPr>
        <w:t>6</w:t>
      </w:r>
    </w:p>
    <w:p w:rsidR="005218B6" w:rsidRPr="00B8740C" w:rsidRDefault="005218B6" w:rsidP="005218B6">
      <w:pPr>
        <w:jc w:val="center"/>
        <w:rPr>
          <w:sz w:val="24"/>
          <w:szCs w:val="24"/>
        </w:rPr>
      </w:pPr>
    </w:p>
    <w:p w:rsidR="005218B6" w:rsidRPr="005218B6" w:rsidRDefault="005218B6" w:rsidP="002D3F62">
      <w:pPr>
        <w:shd w:val="clear" w:color="auto" w:fill="FFFFFF"/>
        <w:ind w:right="10"/>
        <w:jc w:val="center"/>
        <w:rPr>
          <w:b/>
          <w:bCs/>
        </w:rPr>
      </w:pPr>
    </w:p>
    <w:p w:rsidR="003409E8" w:rsidRPr="00851C8F" w:rsidRDefault="003409E8" w:rsidP="002D3F62">
      <w:pPr>
        <w:shd w:val="clear" w:color="auto" w:fill="FFFFFF"/>
        <w:ind w:right="10"/>
        <w:jc w:val="center"/>
        <w:rPr>
          <w:b/>
          <w:bCs/>
        </w:rPr>
      </w:pPr>
    </w:p>
    <w:p w:rsidR="00B165FD" w:rsidRDefault="00B165FD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6A2C27" w:rsidRDefault="006A2C27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6A2C27" w:rsidRDefault="006A2C27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6A2C27" w:rsidRDefault="006A2C27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7F307F" w:rsidRDefault="007F307F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6A2C27" w:rsidRDefault="006A2C27" w:rsidP="006A2C27">
      <w:pPr>
        <w:shd w:val="clear" w:color="auto" w:fill="FFFFFF"/>
        <w:ind w:right="10"/>
        <w:rPr>
          <w:b/>
          <w:bCs/>
          <w:sz w:val="24"/>
          <w:szCs w:val="24"/>
        </w:rPr>
      </w:pPr>
    </w:p>
    <w:p w:rsidR="005F5A1B" w:rsidRDefault="005F5A1B" w:rsidP="006A2C27">
      <w:pPr>
        <w:shd w:val="clear" w:color="auto" w:fill="FFFFFF"/>
        <w:ind w:right="10"/>
        <w:rPr>
          <w:b/>
          <w:bCs/>
          <w:sz w:val="24"/>
          <w:szCs w:val="24"/>
        </w:rPr>
      </w:pPr>
    </w:p>
    <w:p w:rsidR="005218B6" w:rsidRDefault="005218B6">
      <w:pPr>
        <w:shd w:val="clear" w:color="auto" w:fill="FFFFFF"/>
        <w:ind w:right="10"/>
        <w:jc w:val="center"/>
        <w:rPr>
          <w:b/>
          <w:bCs/>
          <w:sz w:val="24"/>
          <w:szCs w:val="24"/>
        </w:rPr>
      </w:pPr>
    </w:p>
    <w:p w:rsidR="00C7639C" w:rsidRDefault="00C7639C" w:rsidP="00C7639C">
      <w:pPr>
        <w:pStyle w:val="ab"/>
        <w:rPr>
          <w:szCs w:val="28"/>
        </w:rPr>
      </w:pPr>
    </w:p>
    <w:p w:rsidR="00C7639C" w:rsidRDefault="00C7639C" w:rsidP="00C7639C">
      <w:pPr>
        <w:pStyle w:val="ab"/>
        <w:rPr>
          <w:szCs w:val="28"/>
        </w:rPr>
      </w:pPr>
    </w:p>
    <w:p w:rsidR="00C7639C" w:rsidRDefault="00C7639C" w:rsidP="00C7639C">
      <w:pPr>
        <w:numPr>
          <w:ilvl w:val="0"/>
          <w:numId w:val="14"/>
        </w:numPr>
        <w:shd w:val="clear" w:color="auto" w:fill="FFFFFF"/>
        <w:spacing w:line="509" w:lineRule="exact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КУРСА «» ФУТБОЛ».</w:t>
      </w:r>
    </w:p>
    <w:p w:rsidR="00C7639C" w:rsidRPr="00095728" w:rsidRDefault="00C7639C" w:rsidP="00C7639C">
      <w:pPr>
        <w:shd w:val="clear" w:color="auto" w:fill="FFFFFF"/>
        <w:spacing w:line="509" w:lineRule="exact"/>
        <w:ind w:left="5464"/>
        <w:rPr>
          <w:b/>
          <w:bCs/>
          <w:sz w:val="28"/>
          <w:szCs w:val="28"/>
        </w:rPr>
      </w:pPr>
    </w:p>
    <w:p w:rsidR="00C7639C" w:rsidRPr="0007422D" w:rsidRDefault="00C7639C" w:rsidP="00C7639C">
      <w:pPr>
        <w:pStyle w:val="aa"/>
        <w:tabs>
          <w:tab w:val="left" w:pos="0"/>
        </w:tabs>
        <w:spacing w:before="0" w:beforeAutospacing="0" w:after="0" w:afterAutospacing="0"/>
        <w:jc w:val="both"/>
        <w:rPr>
          <w:szCs w:val="28"/>
        </w:rPr>
      </w:pPr>
      <w:r w:rsidRPr="0007422D">
        <w:rPr>
          <w:szCs w:val="28"/>
        </w:rPr>
        <w:t xml:space="preserve">Материал программы </w:t>
      </w:r>
      <w:r>
        <w:rPr>
          <w:szCs w:val="28"/>
        </w:rPr>
        <w:t>состоит из четырех разделов</w:t>
      </w:r>
      <w:r w:rsidRPr="0007422D">
        <w:rPr>
          <w:szCs w:val="28"/>
        </w:rPr>
        <w:t xml:space="preserve">: </w:t>
      </w:r>
    </w:p>
    <w:p w:rsidR="00C7639C" w:rsidRPr="0007422D" w:rsidRDefault="00C7639C" w:rsidP="00C7639C">
      <w:pPr>
        <w:pStyle w:val="ab"/>
        <w:rPr>
          <w:szCs w:val="28"/>
        </w:rPr>
      </w:pPr>
      <w:r w:rsidRPr="0007422D">
        <w:rPr>
          <w:szCs w:val="28"/>
        </w:rPr>
        <w:t xml:space="preserve">1. Основы знаний </w:t>
      </w:r>
    </w:p>
    <w:p w:rsidR="00C7639C" w:rsidRPr="0007422D" w:rsidRDefault="00C7639C" w:rsidP="00C7639C">
      <w:pPr>
        <w:pStyle w:val="ab"/>
        <w:rPr>
          <w:szCs w:val="28"/>
        </w:rPr>
      </w:pPr>
      <w:r w:rsidRPr="0007422D">
        <w:rPr>
          <w:szCs w:val="28"/>
        </w:rPr>
        <w:t xml:space="preserve">2. Общая физическая подготовка </w:t>
      </w:r>
    </w:p>
    <w:p w:rsidR="00C7639C" w:rsidRPr="0007422D" w:rsidRDefault="00C7639C" w:rsidP="00C7639C">
      <w:pPr>
        <w:pStyle w:val="ab"/>
        <w:rPr>
          <w:szCs w:val="28"/>
        </w:rPr>
      </w:pPr>
      <w:r w:rsidRPr="0007422D">
        <w:rPr>
          <w:szCs w:val="28"/>
        </w:rPr>
        <w:t xml:space="preserve">3. Специальная подготовка </w:t>
      </w:r>
    </w:p>
    <w:p w:rsidR="00C7639C" w:rsidRPr="0007422D" w:rsidRDefault="00C7639C" w:rsidP="00C7639C">
      <w:pPr>
        <w:pStyle w:val="ab"/>
        <w:rPr>
          <w:sz w:val="22"/>
        </w:rPr>
      </w:pPr>
      <w:r w:rsidRPr="0007422D">
        <w:rPr>
          <w:szCs w:val="28"/>
        </w:rPr>
        <w:t>4. Примерные показатели двигательной подготовленности</w:t>
      </w:r>
      <w:r w:rsidRPr="0007422D">
        <w:rPr>
          <w:sz w:val="22"/>
        </w:rPr>
        <w:t xml:space="preserve">. </w:t>
      </w:r>
    </w:p>
    <w:p w:rsidR="00C7639C" w:rsidRPr="0007422D" w:rsidRDefault="00C7639C" w:rsidP="00C7639C">
      <w:pPr>
        <w:pStyle w:val="ab"/>
        <w:ind w:firstLine="851"/>
        <w:jc w:val="both"/>
        <w:rPr>
          <w:szCs w:val="28"/>
        </w:rPr>
      </w:pPr>
      <w:r w:rsidRPr="0007422D">
        <w:rPr>
          <w:szCs w:val="28"/>
        </w:rPr>
        <w:t xml:space="preserve">В разделе «Основы знаний» представлен материал, способствующий расширению знаний обучающихся о собственном организме, гигиенических требованиях, избранном виде спорта, о возможностях человека. </w:t>
      </w:r>
    </w:p>
    <w:p w:rsidR="00C7639C" w:rsidRPr="0007422D" w:rsidRDefault="00C7639C" w:rsidP="00C7639C">
      <w:pPr>
        <w:pStyle w:val="ab"/>
        <w:ind w:firstLine="851"/>
        <w:jc w:val="both"/>
        <w:rPr>
          <w:szCs w:val="28"/>
        </w:rPr>
      </w:pPr>
      <w:r w:rsidRPr="0007422D">
        <w:rPr>
          <w:szCs w:val="28"/>
        </w:rPr>
        <w:t xml:space="preserve">В разделе «Общая физическая подготовка» даны упражнения и другие необходимые действия, которые способствуют формированию общей культуры движений, развивают определенные двигательные качества. </w:t>
      </w:r>
    </w:p>
    <w:p w:rsidR="00C7639C" w:rsidRPr="0007422D" w:rsidRDefault="00C7639C" w:rsidP="00C7639C">
      <w:pPr>
        <w:pStyle w:val="ab"/>
        <w:ind w:firstLine="851"/>
        <w:jc w:val="both"/>
        <w:rPr>
          <w:szCs w:val="28"/>
        </w:rPr>
      </w:pPr>
      <w:r w:rsidRPr="0007422D">
        <w:rPr>
          <w:szCs w:val="28"/>
        </w:rPr>
        <w:t xml:space="preserve">В разделе «Специальная подготовка» представлен материал по </w:t>
      </w:r>
      <w:r>
        <w:rPr>
          <w:szCs w:val="28"/>
        </w:rPr>
        <w:t>футболу</w:t>
      </w:r>
      <w:r w:rsidRPr="0007422D">
        <w:rPr>
          <w:szCs w:val="28"/>
        </w:rPr>
        <w:t xml:space="preserve">, способствующий обучению школьников техническим и тактическим приемам. </w:t>
      </w:r>
    </w:p>
    <w:p w:rsidR="00C7639C" w:rsidRPr="0007422D" w:rsidRDefault="00C7639C" w:rsidP="00C7639C">
      <w:pPr>
        <w:pStyle w:val="ab"/>
        <w:ind w:firstLine="851"/>
        <w:jc w:val="both"/>
        <w:rPr>
          <w:szCs w:val="28"/>
        </w:rPr>
      </w:pPr>
      <w:r w:rsidRPr="0007422D">
        <w:rPr>
          <w:szCs w:val="28"/>
        </w:rPr>
        <w:t xml:space="preserve">В разделе «Примерные показатели двигательной подготовленности» приведены упражнения и тесты, помогающие следить за уровнем подготовленности обучающихся. </w:t>
      </w:r>
    </w:p>
    <w:p w:rsidR="00C7639C" w:rsidRPr="00A82C1F" w:rsidRDefault="00C7639C" w:rsidP="00C7639C">
      <w:pPr>
        <w:pStyle w:val="ab"/>
        <w:ind w:firstLine="851"/>
        <w:jc w:val="both"/>
        <w:rPr>
          <w:szCs w:val="28"/>
        </w:rPr>
      </w:pPr>
      <w:r w:rsidRPr="0007422D">
        <w:rPr>
          <w:szCs w:val="28"/>
        </w:rPr>
        <w:t xml:space="preserve">Выполнение задач обучения зависит от подбора подводящих упражнений, четкого и доступного объяснения разучиваемых двигательных действий, широкого использования наглядных пособий и технических средств обучения. </w:t>
      </w:r>
    </w:p>
    <w:p w:rsidR="00C7639C" w:rsidRPr="0007422D" w:rsidRDefault="00C7639C" w:rsidP="00C7639C">
      <w:pPr>
        <w:pStyle w:val="ab"/>
        <w:ind w:firstLine="720"/>
        <w:jc w:val="both"/>
        <w:rPr>
          <w:szCs w:val="28"/>
        </w:rPr>
      </w:pPr>
      <w:r w:rsidRPr="0007422D">
        <w:rPr>
          <w:szCs w:val="28"/>
        </w:rPr>
        <w:t xml:space="preserve">Основная задача </w:t>
      </w:r>
      <w:r w:rsidRPr="0007422D">
        <w:rPr>
          <w:b/>
          <w:bCs/>
          <w:i/>
          <w:iCs/>
          <w:szCs w:val="28"/>
        </w:rPr>
        <w:t xml:space="preserve">подготовительного периода </w:t>
      </w:r>
      <w:r w:rsidRPr="0007422D">
        <w:rPr>
          <w:rFonts w:ascii="Helvetica, sans-serif" w:hAnsi="Helvetica, sans-serif"/>
          <w:sz w:val="26"/>
          <w:szCs w:val="28"/>
        </w:rPr>
        <w:t xml:space="preserve">— </w:t>
      </w:r>
      <w:r w:rsidRPr="0007422D">
        <w:rPr>
          <w:szCs w:val="28"/>
        </w:rPr>
        <w:t xml:space="preserve">подготовить команду к успешному выступлению в предстоящих соревнованиях. В ходе занятий проводится комплектование игроков в состав команды, отрабатываются новые приемы техники и тактики, которые намечается применять в соревновательном периоде. </w:t>
      </w:r>
    </w:p>
    <w:p w:rsidR="00C7639C" w:rsidRPr="0007422D" w:rsidRDefault="00C7639C" w:rsidP="00C7639C">
      <w:pPr>
        <w:pStyle w:val="ab"/>
        <w:ind w:firstLine="720"/>
        <w:jc w:val="both"/>
        <w:rPr>
          <w:szCs w:val="28"/>
        </w:rPr>
      </w:pPr>
      <w:r w:rsidRPr="0007422D">
        <w:rPr>
          <w:szCs w:val="28"/>
        </w:rPr>
        <w:t xml:space="preserve">На первом этапе подготовительного периода основное внимание уделяется ОФП и СИФ. ОФП и СФП на данном этапе отводится около </w:t>
      </w:r>
      <w:r w:rsidRPr="0007422D">
        <w:rPr>
          <w:rFonts w:ascii="Helvetica, sans-serif" w:hAnsi="Helvetica, sans-serif"/>
          <w:iCs/>
          <w:sz w:val="26"/>
          <w:szCs w:val="28"/>
        </w:rPr>
        <w:t>60-65%</w:t>
      </w:r>
      <w:r w:rsidRPr="0007422D">
        <w:rPr>
          <w:rFonts w:ascii="Helvetica, sans-serif" w:hAnsi="Helvetica, sans-serif"/>
          <w:i/>
          <w:iCs/>
          <w:sz w:val="26"/>
          <w:szCs w:val="28"/>
        </w:rPr>
        <w:t xml:space="preserve"> </w:t>
      </w:r>
      <w:r w:rsidRPr="0007422D">
        <w:rPr>
          <w:szCs w:val="28"/>
        </w:rPr>
        <w:t xml:space="preserve">времени от каждого занятия; технической подготовке —25-30% и тактической подготовке </w:t>
      </w:r>
      <w:r w:rsidRPr="0007422D">
        <w:rPr>
          <w:rFonts w:ascii="Helvetica, sans-serif" w:hAnsi="Helvetica, sans-serif"/>
          <w:sz w:val="26"/>
          <w:szCs w:val="28"/>
        </w:rPr>
        <w:t xml:space="preserve">— </w:t>
      </w:r>
      <w:r w:rsidRPr="0007422D">
        <w:rPr>
          <w:szCs w:val="28"/>
        </w:rPr>
        <w:t xml:space="preserve">10-15% времени. </w:t>
      </w:r>
    </w:p>
    <w:p w:rsidR="00C7639C" w:rsidRPr="0007422D" w:rsidRDefault="00C7639C" w:rsidP="00C7639C">
      <w:pPr>
        <w:pStyle w:val="ab"/>
        <w:jc w:val="both"/>
        <w:rPr>
          <w:szCs w:val="28"/>
        </w:rPr>
      </w:pPr>
      <w:r w:rsidRPr="0007422D">
        <w:rPr>
          <w:szCs w:val="28"/>
        </w:rPr>
        <w:t xml:space="preserve">Основные средства подготовки: ОРУ без предметов, с предметами и на снарядах, ходьба, бег, волейбол, футбол. Этап пред соревновательные подготовки ставит своей задачей приобретение спортивной формы. На этом этапе проходит совершенствование специальной физической и технической подготовки, налаживание тактических взаимодействий против различных систем нападения и защиты. </w:t>
      </w:r>
    </w:p>
    <w:p w:rsidR="00C7639C" w:rsidRPr="0007422D" w:rsidRDefault="00C7639C" w:rsidP="00C7639C">
      <w:pPr>
        <w:pStyle w:val="ab"/>
        <w:ind w:firstLine="851"/>
        <w:jc w:val="both"/>
        <w:rPr>
          <w:szCs w:val="28"/>
        </w:rPr>
      </w:pPr>
      <w:r w:rsidRPr="0007422D">
        <w:rPr>
          <w:szCs w:val="28"/>
        </w:rPr>
        <w:t xml:space="preserve">Основные средства подготовки данного периода: специальные комбинированные упражнения, приближенные к условиям соревнований, учебно-тренировочные двусторонние игры. </w:t>
      </w:r>
    </w:p>
    <w:p w:rsidR="00C7639C" w:rsidRPr="0007422D" w:rsidRDefault="00C7639C" w:rsidP="00C7639C">
      <w:pPr>
        <w:pStyle w:val="ab"/>
        <w:ind w:firstLine="851"/>
        <w:jc w:val="both"/>
        <w:rPr>
          <w:szCs w:val="28"/>
        </w:rPr>
      </w:pPr>
      <w:r w:rsidRPr="0007422D">
        <w:rPr>
          <w:szCs w:val="28"/>
        </w:rPr>
        <w:t xml:space="preserve">На третьем этапе подготовительного периода тактическая подготовка занимает 50-55% времени. На техническую подготовку отводится 30-35%, а на физическую — 1-15% времени. </w:t>
      </w:r>
    </w:p>
    <w:p w:rsidR="00C7639C" w:rsidRPr="0007422D" w:rsidRDefault="00C7639C" w:rsidP="00C7639C">
      <w:pPr>
        <w:pStyle w:val="ab"/>
        <w:ind w:firstLine="851"/>
        <w:jc w:val="both"/>
        <w:rPr>
          <w:szCs w:val="28"/>
        </w:rPr>
      </w:pPr>
      <w:r w:rsidRPr="0007422D">
        <w:rPr>
          <w:b/>
          <w:bCs/>
          <w:i/>
          <w:iCs/>
          <w:szCs w:val="28"/>
        </w:rPr>
        <w:t xml:space="preserve">Соревновательный период </w:t>
      </w:r>
      <w:r w:rsidRPr="0007422D">
        <w:rPr>
          <w:szCs w:val="28"/>
        </w:rPr>
        <w:t xml:space="preserve">начинается с участия команд в официальных календарных соревнованиях. </w:t>
      </w:r>
    </w:p>
    <w:p w:rsidR="00C7639C" w:rsidRPr="0007422D" w:rsidRDefault="00C7639C" w:rsidP="00C7639C">
      <w:pPr>
        <w:pStyle w:val="ab"/>
        <w:ind w:firstLine="851"/>
        <w:jc w:val="both"/>
        <w:rPr>
          <w:szCs w:val="28"/>
        </w:rPr>
      </w:pPr>
      <w:r w:rsidRPr="0007422D">
        <w:rPr>
          <w:szCs w:val="28"/>
        </w:rPr>
        <w:t xml:space="preserve">Основная задача данного периода </w:t>
      </w:r>
      <w:r w:rsidRPr="0007422D">
        <w:rPr>
          <w:rFonts w:ascii="Helvetica, sans-serif" w:hAnsi="Helvetica, sans-serif"/>
          <w:sz w:val="26"/>
          <w:szCs w:val="28"/>
        </w:rPr>
        <w:t xml:space="preserve">— </w:t>
      </w:r>
      <w:r w:rsidRPr="0007422D">
        <w:rPr>
          <w:szCs w:val="28"/>
        </w:rPr>
        <w:t xml:space="preserve">успешное участие в соревнованиях. Особое внимание уделяется совершенствованию технического и тактического мастерства игроков. </w:t>
      </w:r>
    </w:p>
    <w:p w:rsidR="00C7639C" w:rsidRPr="0007422D" w:rsidRDefault="00C7639C" w:rsidP="00C7639C">
      <w:pPr>
        <w:pStyle w:val="ab"/>
        <w:ind w:firstLine="851"/>
        <w:jc w:val="both"/>
        <w:rPr>
          <w:szCs w:val="28"/>
        </w:rPr>
      </w:pPr>
      <w:r w:rsidRPr="0007422D">
        <w:rPr>
          <w:szCs w:val="28"/>
        </w:rPr>
        <w:t xml:space="preserve">Основные средства: специальные упражнения для развития физических качеств, приближенных к игровой обстановке, упражнения в тактических действиях </w:t>
      </w:r>
      <w:r w:rsidRPr="0007422D">
        <w:rPr>
          <w:rFonts w:ascii="Helvetica, sans-serif" w:hAnsi="Helvetica, sans-serif"/>
          <w:sz w:val="26"/>
          <w:szCs w:val="28"/>
        </w:rPr>
        <w:t xml:space="preserve">— </w:t>
      </w:r>
      <w:r w:rsidRPr="0007422D">
        <w:rPr>
          <w:szCs w:val="28"/>
        </w:rPr>
        <w:t xml:space="preserve">индивидуальных, групповых, командных. </w:t>
      </w:r>
    </w:p>
    <w:p w:rsidR="00C7639C" w:rsidRPr="0007422D" w:rsidRDefault="00C7639C" w:rsidP="00C7639C">
      <w:pPr>
        <w:pStyle w:val="aa"/>
        <w:spacing w:before="0" w:beforeAutospacing="0" w:after="0" w:afterAutospacing="0"/>
        <w:ind w:firstLine="851"/>
        <w:jc w:val="both"/>
        <w:rPr>
          <w:szCs w:val="28"/>
        </w:rPr>
      </w:pPr>
      <w:r w:rsidRPr="0007422D">
        <w:rPr>
          <w:szCs w:val="28"/>
        </w:rPr>
        <w:t xml:space="preserve">Основной задачей </w:t>
      </w:r>
      <w:r w:rsidRPr="0007422D">
        <w:rPr>
          <w:b/>
          <w:bCs/>
          <w:i/>
          <w:iCs/>
          <w:szCs w:val="28"/>
        </w:rPr>
        <w:t xml:space="preserve">переходного периода </w:t>
      </w:r>
      <w:r w:rsidRPr="0007422D">
        <w:rPr>
          <w:szCs w:val="28"/>
        </w:rPr>
        <w:t xml:space="preserve">является поддержание достигнутого уровня общей и специальной физической подготовленности, постепенное снижение нагрузки и планомерный переход к занятиям и упражнениям из других видов спорта. </w:t>
      </w:r>
    </w:p>
    <w:p w:rsidR="00C7639C" w:rsidRPr="0007422D" w:rsidRDefault="00C7639C" w:rsidP="00C7639C">
      <w:pPr>
        <w:pStyle w:val="aa"/>
        <w:spacing w:before="0" w:beforeAutospacing="0" w:after="0" w:afterAutospacing="0"/>
        <w:ind w:firstLine="851"/>
        <w:jc w:val="both"/>
        <w:rPr>
          <w:szCs w:val="28"/>
        </w:rPr>
      </w:pPr>
      <w:r w:rsidRPr="0007422D">
        <w:rPr>
          <w:szCs w:val="28"/>
        </w:rPr>
        <w:t>Основными средствами данного периода являются упражнения общей и специальной физической подготовленности небольшой интенсивностью, упражнения общей и специальной физической подготовленности с небольшой интенсивностью, упражнения по нормативам, прогулки, походы.</w:t>
      </w:r>
    </w:p>
    <w:p w:rsidR="00C7639C" w:rsidRPr="00175F21" w:rsidRDefault="00C7639C" w:rsidP="00C7639C">
      <w:pPr>
        <w:pStyle w:val="aa"/>
        <w:spacing w:before="0" w:beforeAutospacing="0" w:after="0" w:afterAutospacing="0"/>
        <w:ind w:firstLine="851"/>
        <w:jc w:val="both"/>
        <w:rPr>
          <w:szCs w:val="28"/>
        </w:rPr>
      </w:pPr>
      <w:r w:rsidRPr="0007422D">
        <w:rPr>
          <w:szCs w:val="28"/>
        </w:rPr>
        <w:t>Продолжительность каждого периода и этапа подготовки изменяется</w:t>
      </w:r>
      <w:r>
        <w:rPr>
          <w:szCs w:val="28"/>
        </w:rPr>
        <w:t xml:space="preserve"> </w:t>
      </w:r>
      <w:r w:rsidRPr="00175F21">
        <w:rPr>
          <w:szCs w:val="28"/>
        </w:rPr>
        <w:t xml:space="preserve">в зависимости от календаря соревнований, условий занятий и подготовленности обучающихся. </w:t>
      </w:r>
    </w:p>
    <w:p w:rsidR="00C7639C" w:rsidRPr="001E59C2" w:rsidRDefault="00C7639C" w:rsidP="00C7639C">
      <w:pPr>
        <w:pStyle w:val="aa"/>
        <w:spacing w:before="0" w:beforeAutospacing="0" w:after="0" w:afterAutospacing="0"/>
        <w:jc w:val="both"/>
        <w:rPr>
          <w:szCs w:val="28"/>
        </w:rPr>
      </w:pPr>
    </w:p>
    <w:p w:rsidR="00C7639C" w:rsidRPr="0007422D" w:rsidRDefault="00C7639C" w:rsidP="00C7639C">
      <w:pPr>
        <w:pStyle w:val="ab"/>
        <w:rPr>
          <w:szCs w:val="28"/>
        </w:rPr>
      </w:pPr>
    </w:p>
    <w:p w:rsidR="005218B6" w:rsidRPr="002D3F62" w:rsidRDefault="005218B6" w:rsidP="001E59C2">
      <w:pPr>
        <w:jc w:val="both"/>
        <w:rPr>
          <w:b/>
          <w:bCs/>
          <w:szCs w:val="28"/>
        </w:rPr>
      </w:pPr>
    </w:p>
    <w:p w:rsidR="005218B6" w:rsidRPr="002D3F62" w:rsidRDefault="005218B6" w:rsidP="001E59C2">
      <w:pPr>
        <w:shd w:val="clear" w:color="auto" w:fill="FFFFFF"/>
        <w:spacing w:line="274" w:lineRule="exact"/>
        <w:rPr>
          <w:b/>
          <w:bCs/>
          <w:spacing w:val="-2"/>
          <w:sz w:val="32"/>
          <w:szCs w:val="32"/>
        </w:rPr>
      </w:pPr>
    </w:p>
    <w:p w:rsidR="005218B6" w:rsidRDefault="00C7639C" w:rsidP="00C7639C">
      <w:pPr>
        <w:numPr>
          <w:ilvl w:val="0"/>
          <w:numId w:val="14"/>
        </w:numPr>
        <w:shd w:val="clear" w:color="auto" w:fill="FFFFFF"/>
        <w:spacing w:line="274" w:lineRule="exact"/>
        <w:ind w:left="0" w:firstLine="0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ПЛАНИРУЕМЫЕ РЕЗУЛЬТАТЫ.</w:t>
      </w:r>
    </w:p>
    <w:p w:rsidR="005F5A1B" w:rsidRDefault="005F5A1B" w:rsidP="005F5A1B">
      <w:pPr>
        <w:shd w:val="clear" w:color="auto" w:fill="FFFFFF"/>
        <w:spacing w:line="274" w:lineRule="exact"/>
        <w:ind w:left="5464"/>
        <w:rPr>
          <w:b/>
          <w:bCs/>
          <w:spacing w:val="-2"/>
          <w:sz w:val="28"/>
          <w:szCs w:val="28"/>
        </w:rPr>
      </w:pPr>
    </w:p>
    <w:p w:rsidR="001E59C2" w:rsidRDefault="00851C8F" w:rsidP="00C7639C">
      <w:pPr>
        <w:pStyle w:val="ad"/>
        <w:tabs>
          <w:tab w:val="left" w:pos="1080"/>
        </w:tabs>
        <w:ind w:right="57" w:firstLine="993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государственный</w:t>
      </w:r>
      <w:r w:rsidR="001E59C2">
        <w:rPr>
          <w:sz w:val="24"/>
          <w:szCs w:val="24"/>
        </w:rPr>
        <w:t xml:space="preserve"> стандарт </w:t>
      </w:r>
      <w:r w:rsidR="00792633">
        <w:rPr>
          <w:sz w:val="24"/>
          <w:szCs w:val="24"/>
        </w:rPr>
        <w:t>начального</w:t>
      </w:r>
      <w:r w:rsidR="001E59C2">
        <w:rPr>
          <w:sz w:val="24"/>
          <w:szCs w:val="24"/>
        </w:rPr>
        <w:t xml:space="preserve"> общего образования формулирует требования</w:t>
      </w:r>
      <w:r w:rsidR="00C7639C">
        <w:rPr>
          <w:sz w:val="24"/>
          <w:szCs w:val="24"/>
        </w:rPr>
        <w:t xml:space="preserve"> к результатам освоения </w:t>
      </w:r>
      <w:r>
        <w:rPr>
          <w:sz w:val="24"/>
          <w:szCs w:val="24"/>
        </w:rPr>
        <w:t>курса внеурочной</w:t>
      </w:r>
      <w:r w:rsidR="001E59C2">
        <w:rPr>
          <w:sz w:val="24"/>
          <w:szCs w:val="24"/>
        </w:rPr>
        <w:t xml:space="preserve"> деятельности в единстве личностных и </w:t>
      </w:r>
      <w:proofErr w:type="spellStart"/>
      <w:r w:rsidR="001E59C2">
        <w:rPr>
          <w:sz w:val="24"/>
          <w:szCs w:val="24"/>
        </w:rPr>
        <w:t>метапредметных</w:t>
      </w:r>
      <w:proofErr w:type="spellEnd"/>
      <w:r w:rsidR="001E59C2">
        <w:rPr>
          <w:sz w:val="24"/>
          <w:szCs w:val="24"/>
        </w:rPr>
        <w:t xml:space="preserve"> результатов. </w:t>
      </w:r>
    </w:p>
    <w:p w:rsidR="001E59C2" w:rsidRDefault="001E59C2" w:rsidP="001E59C2">
      <w:pPr>
        <w:ind w:firstLine="709"/>
        <w:jc w:val="both"/>
        <w:rPr>
          <w:b/>
          <w:bCs/>
          <w:color w:val="000000"/>
          <w:sz w:val="24"/>
          <w:szCs w:val="24"/>
        </w:rPr>
      </w:pPr>
    </w:p>
    <w:p w:rsidR="001E59C2" w:rsidRPr="005F5A1B" w:rsidRDefault="001E59C2" w:rsidP="001E59C2">
      <w:pPr>
        <w:ind w:firstLine="709"/>
        <w:jc w:val="both"/>
        <w:rPr>
          <w:sz w:val="24"/>
          <w:szCs w:val="24"/>
        </w:rPr>
      </w:pPr>
      <w:r w:rsidRPr="005F5A1B">
        <w:rPr>
          <w:b/>
          <w:bCs/>
          <w:color w:val="000000"/>
          <w:sz w:val="24"/>
          <w:szCs w:val="24"/>
        </w:rPr>
        <w:t>Личностные результаты</w:t>
      </w:r>
    </w:p>
    <w:p w:rsidR="001E59C2" w:rsidRPr="005F5A1B" w:rsidRDefault="001E59C2" w:rsidP="001E59C2">
      <w:pPr>
        <w:ind w:firstLine="709"/>
        <w:jc w:val="both"/>
        <w:rPr>
          <w:sz w:val="24"/>
          <w:szCs w:val="24"/>
        </w:rPr>
      </w:pPr>
      <w:r w:rsidRPr="005F5A1B">
        <w:rPr>
          <w:color w:val="000000"/>
          <w:sz w:val="24"/>
          <w:szCs w:val="24"/>
        </w:rPr>
        <w:t xml:space="preserve">Развитие мотивации учебной деятельности и личностного смысла учения, заинтересованность в </w:t>
      </w:r>
      <w:r>
        <w:rPr>
          <w:color w:val="000000"/>
          <w:sz w:val="24"/>
          <w:szCs w:val="24"/>
        </w:rPr>
        <w:t>занятиях физической культурой и спортом</w:t>
      </w:r>
      <w:r w:rsidRPr="005F5A1B">
        <w:rPr>
          <w:color w:val="000000"/>
          <w:sz w:val="24"/>
          <w:szCs w:val="24"/>
        </w:rPr>
        <w:t>, творческий подход к выполнению за</w:t>
      </w:r>
      <w:r w:rsidRPr="005F5A1B">
        <w:rPr>
          <w:color w:val="000000"/>
          <w:sz w:val="24"/>
          <w:szCs w:val="24"/>
        </w:rPr>
        <w:softHyphen/>
        <w:t>даний.</w:t>
      </w:r>
    </w:p>
    <w:p w:rsidR="001E59C2" w:rsidRPr="005F5A1B" w:rsidRDefault="001E59C2" w:rsidP="001E59C2">
      <w:pPr>
        <w:ind w:firstLine="709"/>
        <w:jc w:val="both"/>
        <w:rPr>
          <w:sz w:val="24"/>
          <w:szCs w:val="24"/>
        </w:rPr>
      </w:pPr>
      <w:r w:rsidRPr="005F5A1B">
        <w:rPr>
          <w:color w:val="000000"/>
          <w:sz w:val="24"/>
          <w:szCs w:val="24"/>
        </w:rPr>
        <w:t>Рефлексивная самооценка, умение анализировать свои дейст</w:t>
      </w:r>
      <w:r w:rsidRPr="005F5A1B">
        <w:rPr>
          <w:color w:val="000000"/>
          <w:sz w:val="24"/>
          <w:szCs w:val="24"/>
        </w:rPr>
        <w:softHyphen/>
        <w:t>вия и управлять ими.</w:t>
      </w:r>
    </w:p>
    <w:p w:rsidR="001E59C2" w:rsidRPr="005F5A1B" w:rsidRDefault="001E59C2" w:rsidP="001E59C2">
      <w:pPr>
        <w:ind w:firstLine="709"/>
        <w:jc w:val="both"/>
        <w:rPr>
          <w:sz w:val="24"/>
          <w:szCs w:val="24"/>
        </w:rPr>
      </w:pPr>
      <w:r w:rsidRPr="005F5A1B">
        <w:rPr>
          <w:color w:val="000000"/>
          <w:sz w:val="24"/>
          <w:szCs w:val="24"/>
        </w:rPr>
        <w:t>Навыки сотрудничества со взрослыми и сверстниками.</w:t>
      </w:r>
    </w:p>
    <w:p w:rsidR="001E59C2" w:rsidRPr="005F5A1B" w:rsidRDefault="001E59C2" w:rsidP="001E59C2">
      <w:pPr>
        <w:ind w:firstLine="709"/>
        <w:jc w:val="both"/>
        <w:rPr>
          <w:sz w:val="24"/>
          <w:szCs w:val="24"/>
        </w:rPr>
      </w:pPr>
      <w:proofErr w:type="spellStart"/>
      <w:r w:rsidRPr="005F5A1B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5F5A1B">
        <w:rPr>
          <w:b/>
          <w:bCs/>
          <w:color w:val="000000"/>
          <w:sz w:val="24"/>
          <w:szCs w:val="24"/>
        </w:rPr>
        <w:t xml:space="preserve"> результаты</w:t>
      </w:r>
    </w:p>
    <w:p w:rsidR="001E59C2" w:rsidRPr="005F5A1B" w:rsidRDefault="001E59C2" w:rsidP="001E59C2">
      <w:pPr>
        <w:ind w:firstLine="709"/>
        <w:jc w:val="both"/>
        <w:rPr>
          <w:sz w:val="24"/>
          <w:szCs w:val="24"/>
        </w:rPr>
      </w:pPr>
      <w:r w:rsidRPr="005F5A1B">
        <w:rPr>
          <w:color w:val="000000"/>
          <w:sz w:val="24"/>
          <w:szCs w:val="24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1E59C2" w:rsidRPr="005F5A1B" w:rsidRDefault="001E59C2" w:rsidP="001E59C2">
      <w:pPr>
        <w:ind w:firstLine="709"/>
        <w:jc w:val="both"/>
        <w:rPr>
          <w:sz w:val="24"/>
          <w:szCs w:val="24"/>
        </w:rPr>
      </w:pPr>
      <w:r w:rsidRPr="005F5A1B">
        <w:rPr>
          <w:color w:val="000000"/>
          <w:sz w:val="24"/>
          <w:szCs w:val="24"/>
        </w:rPr>
        <w:t>Овладение способами выполнения заданий творческого и по</w:t>
      </w:r>
      <w:r w:rsidRPr="005F5A1B">
        <w:rPr>
          <w:color w:val="000000"/>
          <w:sz w:val="24"/>
          <w:szCs w:val="24"/>
        </w:rPr>
        <w:softHyphen/>
        <w:t>искового характера.</w:t>
      </w:r>
    </w:p>
    <w:p w:rsidR="001E59C2" w:rsidRPr="005F5A1B" w:rsidRDefault="001E59C2" w:rsidP="001E59C2">
      <w:pPr>
        <w:ind w:firstLine="709"/>
        <w:jc w:val="both"/>
        <w:rPr>
          <w:sz w:val="24"/>
          <w:szCs w:val="24"/>
        </w:rPr>
      </w:pPr>
      <w:r w:rsidRPr="005F5A1B">
        <w:rPr>
          <w:color w:val="000000"/>
          <w:sz w:val="24"/>
          <w:szCs w:val="24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</w:t>
      </w:r>
      <w:r w:rsidRPr="005F5A1B">
        <w:rPr>
          <w:color w:val="000000"/>
          <w:sz w:val="24"/>
          <w:szCs w:val="24"/>
        </w:rPr>
        <w:softHyphen/>
        <w:t>ния результата.</w:t>
      </w:r>
    </w:p>
    <w:p w:rsidR="001E59C2" w:rsidRDefault="001E59C2" w:rsidP="001E59C2">
      <w:pPr>
        <w:ind w:firstLine="709"/>
        <w:jc w:val="both"/>
        <w:rPr>
          <w:color w:val="000000"/>
          <w:sz w:val="24"/>
          <w:szCs w:val="24"/>
        </w:rPr>
      </w:pPr>
      <w:r w:rsidRPr="005F5A1B">
        <w:rPr>
          <w:color w:val="000000"/>
          <w:sz w:val="24"/>
          <w:szCs w:val="24"/>
        </w:rPr>
        <w:t xml:space="preserve">Овладение </w:t>
      </w:r>
      <w:r>
        <w:rPr>
          <w:color w:val="000000"/>
          <w:sz w:val="24"/>
          <w:szCs w:val="24"/>
        </w:rPr>
        <w:t>базовым уровнем техники игры в футбол.</w:t>
      </w:r>
      <w:r w:rsidRPr="005F5A1B">
        <w:rPr>
          <w:color w:val="000000"/>
          <w:sz w:val="24"/>
          <w:szCs w:val="24"/>
        </w:rPr>
        <w:t xml:space="preserve"> </w:t>
      </w:r>
    </w:p>
    <w:p w:rsidR="001E59C2" w:rsidRPr="005F5A1B" w:rsidRDefault="001E59C2" w:rsidP="001E59C2">
      <w:pPr>
        <w:ind w:firstLine="709"/>
        <w:jc w:val="both"/>
        <w:rPr>
          <w:sz w:val="24"/>
          <w:szCs w:val="24"/>
        </w:rPr>
      </w:pPr>
      <w:r w:rsidRPr="005F5A1B">
        <w:rPr>
          <w:color w:val="000000"/>
          <w:sz w:val="24"/>
          <w:szCs w:val="24"/>
        </w:rPr>
        <w:t>Овладение базовыми предметными и меж</w:t>
      </w:r>
      <w:r>
        <w:rPr>
          <w:color w:val="000000"/>
          <w:sz w:val="24"/>
          <w:szCs w:val="24"/>
        </w:rPr>
        <w:t xml:space="preserve"> </w:t>
      </w:r>
      <w:r w:rsidRPr="005F5A1B">
        <w:rPr>
          <w:color w:val="000000"/>
          <w:sz w:val="24"/>
          <w:szCs w:val="24"/>
        </w:rPr>
        <w:t>предметными поня</w:t>
      </w:r>
      <w:r w:rsidRPr="005F5A1B">
        <w:rPr>
          <w:color w:val="000000"/>
          <w:sz w:val="24"/>
          <w:szCs w:val="24"/>
        </w:rPr>
        <w:softHyphen/>
        <w:t>тиями, отражающими существенные связи и отношения между объ</w:t>
      </w:r>
      <w:r w:rsidRPr="005F5A1B">
        <w:rPr>
          <w:color w:val="000000"/>
          <w:sz w:val="24"/>
          <w:szCs w:val="24"/>
        </w:rPr>
        <w:softHyphen/>
        <w:t>ектами и процессами.</w:t>
      </w:r>
    </w:p>
    <w:p w:rsidR="001E59C2" w:rsidRPr="005F5A1B" w:rsidRDefault="001E59C2" w:rsidP="001E59C2">
      <w:pPr>
        <w:ind w:firstLine="709"/>
        <w:jc w:val="both"/>
        <w:rPr>
          <w:sz w:val="24"/>
          <w:szCs w:val="24"/>
        </w:rPr>
      </w:pPr>
      <w:r w:rsidRPr="005F5A1B">
        <w:rPr>
          <w:color w:val="000000"/>
          <w:sz w:val="24"/>
          <w:szCs w:val="24"/>
        </w:rPr>
        <w:t>Умение сотрудничать с педагогом и сверстниками при реше</w:t>
      </w:r>
      <w:r w:rsidRPr="005F5A1B">
        <w:rPr>
          <w:color w:val="000000"/>
          <w:sz w:val="24"/>
          <w:szCs w:val="24"/>
        </w:rPr>
        <w:softHyphen/>
        <w:t>нии различных задач, принимать на себя ответственность за резуль</w:t>
      </w:r>
      <w:r w:rsidRPr="005F5A1B">
        <w:rPr>
          <w:color w:val="000000"/>
          <w:sz w:val="24"/>
          <w:szCs w:val="24"/>
        </w:rPr>
        <w:softHyphen/>
        <w:t>таты своих действий.</w:t>
      </w:r>
    </w:p>
    <w:p w:rsidR="001E59C2" w:rsidRPr="0037776D" w:rsidRDefault="001E59C2" w:rsidP="001E59C2">
      <w:pPr>
        <w:shd w:val="clear" w:color="auto" w:fill="FFFFFF"/>
        <w:spacing w:line="274" w:lineRule="exact"/>
        <w:ind w:left="284"/>
        <w:rPr>
          <w:b/>
          <w:bCs/>
          <w:spacing w:val="-2"/>
          <w:sz w:val="28"/>
          <w:szCs w:val="28"/>
        </w:rPr>
      </w:pPr>
    </w:p>
    <w:p w:rsidR="001E59C2" w:rsidRPr="005F5A1B" w:rsidRDefault="001E59C2" w:rsidP="001E59C2">
      <w:pPr>
        <w:shd w:val="clear" w:color="auto" w:fill="FFFFFF"/>
        <w:spacing w:line="269" w:lineRule="exact"/>
        <w:ind w:left="284"/>
        <w:jc w:val="both"/>
        <w:rPr>
          <w:b/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Обучающиеся</w:t>
      </w:r>
      <w:r w:rsidRPr="005F5A1B">
        <w:rPr>
          <w:b/>
          <w:spacing w:val="-3"/>
          <w:sz w:val="24"/>
          <w:szCs w:val="24"/>
        </w:rPr>
        <w:t xml:space="preserve"> </w:t>
      </w:r>
      <w:r w:rsidR="00792633">
        <w:rPr>
          <w:b/>
          <w:spacing w:val="-3"/>
          <w:sz w:val="24"/>
          <w:szCs w:val="24"/>
        </w:rPr>
        <w:t>научатся</w:t>
      </w:r>
      <w:r w:rsidRPr="005F5A1B">
        <w:rPr>
          <w:b/>
          <w:spacing w:val="-3"/>
          <w:sz w:val="24"/>
          <w:szCs w:val="24"/>
        </w:rPr>
        <w:t>:</w:t>
      </w:r>
    </w:p>
    <w:p w:rsidR="001E59C2" w:rsidRPr="005F5A1B" w:rsidRDefault="001E59C2" w:rsidP="001E59C2">
      <w:pPr>
        <w:shd w:val="clear" w:color="auto" w:fill="FFFFFF"/>
        <w:spacing w:line="269" w:lineRule="exact"/>
        <w:ind w:left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E59C2" w:rsidRDefault="001E59C2" w:rsidP="001E59C2">
      <w:pPr>
        <w:numPr>
          <w:ilvl w:val="0"/>
          <w:numId w:val="2"/>
        </w:numPr>
        <w:shd w:val="clear" w:color="auto" w:fill="FFFFFF"/>
        <w:tabs>
          <w:tab w:val="left" w:pos="739"/>
        </w:tabs>
        <w:spacing w:line="360" w:lineRule="auto"/>
        <w:ind w:left="379"/>
        <w:rPr>
          <w:sz w:val="24"/>
          <w:szCs w:val="24"/>
        </w:rPr>
      </w:pPr>
      <w:r>
        <w:rPr>
          <w:sz w:val="24"/>
          <w:szCs w:val="24"/>
        </w:rPr>
        <w:t>Терминологи</w:t>
      </w:r>
      <w:r w:rsidR="00792633">
        <w:rPr>
          <w:sz w:val="24"/>
          <w:szCs w:val="24"/>
        </w:rPr>
        <w:t>и</w:t>
      </w:r>
      <w:r>
        <w:rPr>
          <w:sz w:val="24"/>
          <w:szCs w:val="24"/>
        </w:rPr>
        <w:t xml:space="preserve"> избранной игры.</w:t>
      </w:r>
    </w:p>
    <w:p w:rsidR="001E59C2" w:rsidRDefault="001E59C2" w:rsidP="001E59C2">
      <w:pPr>
        <w:numPr>
          <w:ilvl w:val="0"/>
          <w:numId w:val="2"/>
        </w:numPr>
        <w:shd w:val="clear" w:color="auto" w:fill="FFFFFF"/>
        <w:tabs>
          <w:tab w:val="left" w:pos="739"/>
        </w:tabs>
        <w:spacing w:line="360" w:lineRule="auto"/>
        <w:ind w:left="379"/>
        <w:rPr>
          <w:sz w:val="24"/>
          <w:szCs w:val="24"/>
        </w:rPr>
      </w:pPr>
      <w:r w:rsidRPr="00E248F5">
        <w:rPr>
          <w:sz w:val="24"/>
          <w:szCs w:val="24"/>
        </w:rPr>
        <w:t>Правил</w:t>
      </w:r>
      <w:r w:rsidR="00792633">
        <w:rPr>
          <w:sz w:val="24"/>
          <w:szCs w:val="24"/>
        </w:rPr>
        <w:t>ам</w:t>
      </w:r>
      <w:r w:rsidRPr="00E248F5">
        <w:rPr>
          <w:sz w:val="24"/>
          <w:szCs w:val="24"/>
        </w:rPr>
        <w:t xml:space="preserve"> и организаци</w:t>
      </w:r>
      <w:r w:rsidR="00792633">
        <w:rPr>
          <w:sz w:val="24"/>
          <w:szCs w:val="24"/>
        </w:rPr>
        <w:t>и</w:t>
      </w:r>
      <w:r w:rsidRPr="00E248F5">
        <w:rPr>
          <w:sz w:val="24"/>
          <w:szCs w:val="24"/>
        </w:rPr>
        <w:t xml:space="preserve"> проведения соревн</w:t>
      </w:r>
      <w:r w:rsidR="00E7776E">
        <w:rPr>
          <w:sz w:val="24"/>
          <w:szCs w:val="24"/>
        </w:rPr>
        <w:t>ований по футболу</w:t>
      </w:r>
      <w:r w:rsidRPr="00E248F5">
        <w:rPr>
          <w:sz w:val="24"/>
          <w:szCs w:val="24"/>
        </w:rPr>
        <w:t>.</w:t>
      </w:r>
    </w:p>
    <w:p w:rsidR="001E59C2" w:rsidRDefault="001E59C2" w:rsidP="001E59C2">
      <w:pPr>
        <w:numPr>
          <w:ilvl w:val="0"/>
          <w:numId w:val="2"/>
        </w:numPr>
        <w:shd w:val="clear" w:color="auto" w:fill="FFFFFF"/>
        <w:tabs>
          <w:tab w:val="left" w:pos="739"/>
        </w:tabs>
        <w:spacing w:line="360" w:lineRule="auto"/>
        <w:ind w:left="379"/>
        <w:rPr>
          <w:sz w:val="24"/>
          <w:szCs w:val="24"/>
        </w:rPr>
      </w:pPr>
      <w:r w:rsidRPr="00E248F5">
        <w:rPr>
          <w:sz w:val="24"/>
          <w:szCs w:val="24"/>
        </w:rPr>
        <w:t>Техник</w:t>
      </w:r>
      <w:r w:rsidR="00792633">
        <w:rPr>
          <w:sz w:val="24"/>
          <w:szCs w:val="24"/>
        </w:rPr>
        <w:t>е</w:t>
      </w:r>
      <w:r w:rsidRPr="00E248F5">
        <w:rPr>
          <w:sz w:val="24"/>
          <w:szCs w:val="24"/>
        </w:rPr>
        <w:t xml:space="preserve"> безопасности при проведении соревнований и занятий.</w:t>
      </w:r>
    </w:p>
    <w:p w:rsidR="001E59C2" w:rsidRDefault="00792633" w:rsidP="00792633">
      <w:pPr>
        <w:shd w:val="clear" w:color="auto" w:fill="FFFFFF"/>
        <w:tabs>
          <w:tab w:val="left" w:pos="426"/>
        </w:tabs>
        <w:spacing w:line="360" w:lineRule="auto"/>
      </w:pPr>
      <w:r>
        <w:rPr>
          <w:sz w:val="24"/>
          <w:szCs w:val="24"/>
        </w:rPr>
        <w:t xml:space="preserve">   </w:t>
      </w:r>
      <w:r w:rsidR="001E59C2">
        <w:rPr>
          <w:b/>
          <w:bCs/>
          <w:spacing w:val="-4"/>
          <w:sz w:val="24"/>
          <w:szCs w:val="24"/>
        </w:rPr>
        <w:t xml:space="preserve">      </w:t>
      </w:r>
      <w:r>
        <w:rPr>
          <w:b/>
          <w:bCs/>
          <w:spacing w:val="-4"/>
          <w:sz w:val="24"/>
          <w:szCs w:val="24"/>
        </w:rPr>
        <w:t>Обучающиеся получат возможность научиться</w:t>
      </w:r>
      <w:r w:rsidR="001E59C2">
        <w:rPr>
          <w:b/>
          <w:bCs/>
          <w:spacing w:val="-4"/>
          <w:sz w:val="24"/>
          <w:szCs w:val="24"/>
        </w:rPr>
        <w:t>:</w:t>
      </w:r>
    </w:p>
    <w:p w:rsidR="001E59C2" w:rsidRDefault="001E59C2" w:rsidP="001E59C2">
      <w:pPr>
        <w:numPr>
          <w:ilvl w:val="0"/>
          <w:numId w:val="2"/>
        </w:numPr>
        <w:shd w:val="clear" w:color="auto" w:fill="FFFFFF"/>
        <w:tabs>
          <w:tab w:val="left" w:pos="739"/>
        </w:tabs>
        <w:spacing w:line="360" w:lineRule="auto"/>
        <w:ind w:left="379"/>
        <w:rPr>
          <w:sz w:val="24"/>
          <w:szCs w:val="24"/>
        </w:rPr>
      </w:pPr>
      <w:r>
        <w:rPr>
          <w:sz w:val="24"/>
          <w:szCs w:val="24"/>
        </w:rPr>
        <w:t>Подготавливать места занятий.</w:t>
      </w:r>
    </w:p>
    <w:p w:rsidR="001E59C2" w:rsidRDefault="001E59C2" w:rsidP="001E59C2">
      <w:pPr>
        <w:numPr>
          <w:ilvl w:val="0"/>
          <w:numId w:val="2"/>
        </w:numPr>
        <w:shd w:val="clear" w:color="auto" w:fill="FFFFFF"/>
        <w:tabs>
          <w:tab w:val="left" w:pos="739"/>
        </w:tabs>
        <w:spacing w:before="58" w:line="360" w:lineRule="auto"/>
        <w:ind w:left="379"/>
        <w:rPr>
          <w:sz w:val="24"/>
          <w:szCs w:val="24"/>
        </w:rPr>
      </w:pPr>
      <w:r w:rsidRPr="00E248F5">
        <w:rPr>
          <w:sz w:val="24"/>
          <w:szCs w:val="24"/>
        </w:rPr>
        <w:t>Помогать в судействе.</w:t>
      </w:r>
    </w:p>
    <w:p w:rsidR="00095728" w:rsidRPr="00C7639C" w:rsidRDefault="001E59C2" w:rsidP="001E59C2">
      <w:pPr>
        <w:numPr>
          <w:ilvl w:val="0"/>
          <w:numId w:val="2"/>
        </w:numPr>
        <w:shd w:val="clear" w:color="auto" w:fill="FFFFFF"/>
        <w:tabs>
          <w:tab w:val="left" w:pos="739"/>
        </w:tabs>
        <w:spacing w:before="58" w:line="360" w:lineRule="auto"/>
        <w:ind w:left="379"/>
        <w:rPr>
          <w:sz w:val="24"/>
          <w:szCs w:val="24"/>
        </w:rPr>
      </w:pPr>
      <w:r w:rsidRPr="00E248F5">
        <w:rPr>
          <w:sz w:val="24"/>
          <w:szCs w:val="24"/>
        </w:rPr>
        <w:t>Организовывать и проводить подвижные игры и игровые задания.</w:t>
      </w:r>
    </w:p>
    <w:p w:rsidR="00E54AAE" w:rsidRDefault="00E54AAE" w:rsidP="001E59C2">
      <w:pPr>
        <w:spacing w:line="360" w:lineRule="auto"/>
        <w:rPr>
          <w:b/>
          <w:sz w:val="32"/>
          <w:szCs w:val="32"/>
        </w:rPr>
      </w:pPr>
    </w:p>
    <w:p w:rsidR="00E54AAE" w:rsidRDefault="00E54AAE" w:rsidP="00E54AAE">
      <w:pPr>
        <w:spacing w:line="360" w:lineRule="auto"/>
        <w:ind w:left="5464"/>
        <w:rPr>
          <w:b/>
          <w:sz w:val="28"/>
          <w:szCs w:val="28"/>
        </w:rPr>
      </w:pPr>
    </w:p>
    <w:p w:rsidR="005218B6" w:rsidRPr="009B2BA5" w:rsidRDefault="00C7639C" w:rsidP="00C7639C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ПЛАНИРОВАНИЕ.</w:t>
      </w:r>
    </w:p>
    <w:p w:rsidR="005218B6" w:rsidRDefault="005218B6" w:rsidP="005218B6">
      <w:pPr>
        <w:jc w:val="center"/>
        <w:rPr>
          <w:b/>
          <w:sz w:val="28"/>
          <w:szCs w:val="28"/>
        </w:rPr>
      </w:pPr>
    </w:p>
    <w:p w:rsidR="005218B6" w:rsidRDefault="005218B6" w:rsidP="003354B1">
      <w:pPr>
        <w:rPr>
          <w:b/>
          <w:sz w:val="28"/>
          <w:szCs w:val="28"/>
        </w:rPr>
      </w:pPr>
    </w:p>
    <w:tbl>
      <w:tblPr>
        <w:tblStyle w:val="TableNormal"/>
        <w:tblW w:w="9640" w:type="dxa"/>
        <w:tblInd w:w="7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668"/>
        <w:gridCol w:w="2835"/>
        <w:gridCol w:w="2551"/>
      </w:tblGrid>
      <w:tr w:rsidR="00C7639C" w:rsidTr="00851C8F">
        <w:trPr>
          <w:trHeight w:val="1151"/>
        </w:trPr>
        <w:tc>
          <w:tcPr>
            <w:tcW w:w="586" w:type="dxa"/>
          </w:tcPr>
          <w:p w:rsidR="00C7639C" w:rsidRDefault="00C7639C" w:rsidP="00113A1C">
            <w:pPr>
              <w:pStyle w:val="TableParagraph"/>
              <w:spacing w:line="230" w:lineRule="exact"/>
              <w:ind w:righ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C7639C" w:rsidRDefault="00C7639C" w:rsidP="00113A1C">
            <w:pPr>
              <w:pStyle w:val="TableParagraph"/>
              <w:spacing w:line="216" w:lineRule="exact"/>
              <w:ind w:left="157" w:right="119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3668" w:type="dxa"/>
          </w:tcPr>
          <w:p w:rsidR="00C7639C" w:rsidRDefault="00C7639C" w:rsidP="00113A1C">
            <w:pPr>
              <w:pStyle w:val="TableParagraph"/>
              <w:spacing w:line="216" w:lineRule="exact"/>
              <w:ind w:left="768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Тема</w:t>
            </w:r>
            <w:proofErr w:type="spellEnd"/>
            <w:r>
              <w:rPr>
                <w:spacing w:val="-2"/>
                <w:sz w:val="20"/>
                <w:szCs w:val="20"/>
              </w:rPr>
              <w:t>/</w:t>
            </w:r>
            <w:proofErr w:type="spellStart"/>
            <w:r>
              <w:rPr>
                <w:spacing w:val="-2"/>
                <w:sz w:val="20"/>
                <w:szCs w:val="20"/>
              </w:rPr>
              <w:t>раздел</w:t>
            </w:r>
            <w:proofErr w:type="spellEnd"/>
          </w:p>
        </w:tc>
        <w:tc>
          <w:tcPr>
            <w:tcW w:w="2835" w:type="dxa"/>
          </w:tcPr>
          <w:p w:rsidR="00C7639C" w:rsidRPr="00C7639C" w:rsidRDefault="00C7639C" w:rsidP="00113A1C">
            <w:pPr>
              <w:pStyle w:val="TableParagraph"/>
              <w:spacing w:line="216" w:lineRule="exact"/>
              <w:ind w:left="135" w:right="117"/>
              <w:rPr>
                <w:sz w:val="20"/>
                <w:szCs w:val="20"/>
                <w:lang w:val="ru-RU"/>
              </w:rPr>
            </w:pPr>
            <w:r w:rsidRPr="00C7639C">
              <w:rPr>
                <w:spacing w:val="-2"/>
                <w:sz w:val="20"/>
                <w:szCs w:val="20"/>
                <w:lang w:val="ru-RU"/>
              </w:rPr>
              <w:t>Количество</w:t>
            </w:r>
          </w:p>
          <w:p w:rsidR="00C7639C" w:rsidRPr="00C7639C" w:rsidRDefault="00C7639C" w:rsidP="00113A1C">
            <w:pPr>
              <w:pStyle w:val="TableParagraph"/>
              <w:spacing w:before="2" w:line="237" w:lineRule="auto"/>
              <w:ind w:left="152" w:right="117"/>
              <w:rPr>
                <w:sz w:val="20"/>
                <w:szCs w:val="20"/>
                <w:lang w:val="ru-RU"/>
              </w:rPr>
            </w:pPr>
            <w:r w:rsidRPr="00C7639C">
              <w:rPr>
                <w:sz w:val="20"/>
                <w:szCs w:val="20"/>
                <w:lang w:val="ru-RU"/>
              </w:rPr>
              <w:t>академических</w:t>
            </w:r>
            <w:r w:rsidRPr="00C7639C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C7639C">
              <w:rPr>
                <w:sz w:val="20"/>
                <w:szCs w:val="20"/>
                <w:lang w:val="ru-RU"/>
              </w:rPr>
              <w:t>часов, отводимых</w:t>
            </w:r>
            <w:r w:rsidRPr="00C7639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C7639C">
              <w:rPr>
                <w:sz w:val="20"/>
                <w:szCs w:val="20"/>
                <w:lang w:val="ru-RU"/>
              </w:rPr>
              <w:t xml:space="preserve">на </w:t>
            </w:r>
            <w:r w:rsidRPr="00C7639C">
              <w:rPr>
                <w:spacing w:val="-2"/>
                <w:sz w:val="20"/>
                <w:szCs w:val="20"/>
                <w:lang w:val="ru-RU"/>
              </w:rPr>
              <w:t>освоение темы/раздела</w:t>
            </w:r>
          </w:p>
        </w:tc>
        <w:tc>
          <w:tcPr>
            <w:tcW w:w="2551" w:type="dxa"/>
          </w:tcPr>
          <w:p w:rsidR="00C7639C" w:rsidRPr="00C7639C" w:rsidRDefault="00C7639C" w:rsidP="00113A1C">
            <w:pPr>
              <w:pStyle w:val="TableParagraph"/>
              <w:spacing w:line="216" w:lineRule="exact"/>
              <w:ind w:left="266" w:right="242"/>
              <w:rPr>
                <w:sz w:val="20"/>
                <w:szCs w:val="20"/>
                <w:lang w:val="ru-RU"/>
              </w:rPr>
            </w:pPr>
            <w:r w:rsidRPr="00C7639C">
              <w:rPr>
                <w:spacing w:val="-2"/>
                <w:sz w:val="20"/>
                <w:szCs w:val="20"/>
                <w:lang w:val="ru-RU"/>
              </w:rPr>
              <w:t>Электронные</w:t>
            </w:r>
          </w:p>
          <w:p w:rsidR="00C7639C" w:rsidRPr="00C7639C" w:rsidRDefault="00C7639C" w:rsidP="00113A1C">
            <w:pPr>
              <w:pStyle w:val="TableParagraph"/>
              <w:spacing w:before="2" w:line="237" w:lineRule="auto"/>
              <w:ind w:left="266" w:right="235"/>
              <w:rPr>
                <w:sz w:val="20"/>
                <w:szCs w:val="20"/>
                <w:lang w:val="ru-RU"/>
              </w:rPr>
            </w:pPr>
            <w:r w:rsidRPr="00C7639C">
              <w:rPr>
                <w:spacing w:val="-2"/>
                <w:sz w:val="20"/>
                <w:szCs w:val="20"/>
                <w:lang w:val="ru-RU"/>
              </w:rPr>
              <w:t>учебно- методические материалы и образовательные ресурсы</w:t>
            </w:r>
          </w:p>
        </w:tc>
      </w:tr>
      <w:tr w:rsidR="00C7639C" w:rsidTr="00851C8F">
        <w:trPr>
          <w:trHeight w:val="541"/>
        </w:trPr>
        <w:tc>
          <w:tcPr>
            <w:tcW w:w="586" w:type="dxa"/>
          </w:tcPr>
          <w:p w:rsidR="00C7639C" w:rsidRPr="00C7639C" w:rsidRDefault="00C7639C" w:rsidP="00C7639C">
            <w:pPr>
              <w:pStyle w:val="TableParagraph"/>
              <w:spacing w:line="201" w:lineRule="exact"/>
              <w:ind w:left="4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668" w:type="dxa"/>
          </w:tcPr>
          <w:p w:rsidR="00C7639C" w:rsidRPr="00C7639C" w:rsidRDefault="00C7639C" w:rsidP="00C7639C">
            <w:pPr>
              <w:rPr>
                <w:sz w:val="24"/>
              </w:rPr>
            </w:pPr>
            <w:proofErr w:type="spellStart"/>
            <w:r w:rsidRPr="00C7639C">
              <w:rPr>
                <w:sz w:val="24"/>
              </w:rPr>
              <w:t>Основы</w:t>
            </w:r>
            <w:proofErr w:type="spellEnd"/>
            <w:r w:rsidRPr="00C7639C">
              <w:rPr>
                <w:sz w:val="24"/>
              </w:rPr>
              <w:t xml:space="preserve"> </w:t>
            </w:r>
            <w:proofErr w:type="spellStart"/>
            <w:r w:rsidRPr="00C7639C">
              <w:rPr>
                <w:sz w:val="24"/>
              </w:rPr>
              <w:t>знаний</w:t>
            </w:r>
            <w:proofErr w:type="spellEnd"/>
            <w:r w:rsidRPr="00C7639C"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C7639C" w:rsidRPr="00C7639C" w:rsidRDefault="00660566" w:rsidP="00C763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551" w:type="dxa"/>
          </w:tcPr>
          <w:p w:rsidR="00C7639C" w:rsidRDefault="00851C8F" w:rsidP="00C7639C">
            <w:r w:rsidRPr="00851C8F">
              <w:t>https://resh.edu.ru/</w:t>
            </w:r>
          </w:p>
        </w:tc>
      </w:tr>
      <w:tr w:rsidR="00851C8F" w:rsidTr="00851C8F">
        <w:trPr>
          <w:trHeight w:val="568"/>
        </w:trPr>
        <w:tc>
          <w:tcPr>
            <w:tcW w:w="586" w:type="dxa"/>
          </w:tcPr>
          <w:p w:rsidR="00851C8F" w:rsidRPr="00C7639C" w:rsidRDefault="00851C8F" w:rsidP="00851C8F">
            <w:pPr>
              <w:pStyle w:val="TableParagraph"/>
              <w:spacing w:line="206" w:lineRule="exact"/>
              <w:ind w:left="4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668" w:type="dxa"/>
          </w:tcPr>
          <w:p w:rsidR="00851C8F" w:rsidRPr="00C7639C" w:rsidRDefault="00851C8F" w:rsidP="00851C8F">
            <w:pPr>
              <w:rPr>
                <w:sz w:val="24"/>
              </w:rPr>
            </w:pPr>
            <w:proofErr w:type="spellStart"/>
            <w:r w:rsidRPr="00C7639C">
              <w:rPr>
                <w:sz w:val="24"/>
              </w:rPr>
              <w:t>Общая</w:t>
            </w:r>
            <w:proofErr w:type="spellEnd"/>
            <w:r w:rsidRPr="00C7639C">
              <w:rPr>
                <w:sz w:val="24"/>
              </w:rPr>
              <w:t xml:space="preserve"> </w:t>
            </w:r>
            <w:proofErr w:type="spellStart"/>
            <w:r w:rsidRPr="00C7639C">
              <w:rPr>
                <w:sz w:val="24"/>
              </w:rPr>
              <w:t>физическая</w:t>
            </w:r>
            <w:proofErr w:type="spellEnd"/>
            <w:r w:rsidRPr="00C7639C">
              <w:rPr>
                <w:sz w:val="24"/>
              </w:rPr>
              <w:t xml:space="preserve"> </w:t>
            </w:r>
            <w:proofErr w:type="spellStart"/>
            <w:r w:rsidRPr="00C7639C"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2835" w:type="dxa"/>
          </w:tcPr>
          <w:p w:rsidR="00851C8F" w:rsidRPr="00C7639C" w:rsidRDefault="00660566" w:rsidP="00851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551" w:type="dxa"/>
          </w:tcPr>
          <w:p w:rsidR="00851C8F" w:rsidRDefault="00851C8F" w:rsidP="00851C8F">
            <w:r w:rsidRPr="00AE0F37">
              <w:t>https://resh.edu.ru/</w:t>
            </w:r>
          </w:p>
        </w:tc>
      </w:tr>
      <w:tr w:rsidR="00851C8F" w:rsidTr="00851C8F">
        <w:trPr>
          <w:trHeight w:val="548"/>
        </w:trPr>
        <w:tc>
          <w:tcPr>
            <w:tcW w:w="586" w:type="dxa"/>
          </w:tcPr>
          <w:p w:rsidR="00851C8F" w:rsidRPr="00C7639C" w:rsidRDefault="00851C8F" w:rsidP="00851C8F">
            <w:pPr>
              <w:pStyle w:val="TableParagraph"/>
              <w:spacing w:line="206" w:lineRule="exact"/>
              <w:ind w:left="4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3668" w:type="dxa"/>
          </w:tcPr>
          <w:p w:rsidR="00851C8F" w:rsidRPr="00C7639C" w:rsidRDefault="00851C8F" w:rsidP="00851C8F">
            <w:pPr>
              <w:rPr>
                <w:sz w:val="24"/>
              </w:rPr>
            </w:pPr>
            <w:proofErr w:type="spellStart"/>
            <w:r w:rsidRPr="00C7639C">
              <w:rPr>
                <w:sz w:val="24"/>
              </w:rPr>
              <w:t>Специальная</w:t>
            </w:r>
            <w:proofErr w:type="spellEnd"/>
            <w:r w:rsidRPr="00C7639C">
              <w:rPr>
                <w:sz w:val="24"/>
              </w:rPr>
              <w:t xml:space="preserve"> </w:t>
            </w:r>
            <w:proofErr w:type="spellStart"/>
            <w:r w:rsidRPr="00C7639C"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2835" w:type="dxa"/>
          </w:tcPr>
          <w:p w:rsidR="00851C8F" w:rsidRPr="00C7639C" w:rsidRDefault="00851C8F" w:rsidP="00851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551" w:type="dxa"/>
          </w:tcPr>
          <w:p w:rsidR="00851C8F" w:rsidRDefault="00851C8F" w:rsidP="00851C8F">
            <w:r w:rsidRPr="00AE0F37">
              <w:t>https://resh.edu.ru/</w:t>
            </w:r>
          </w:p>
        </w:tc>
      </w:tr>
      <w:tr w:rsidR="00851C8F" w:rsidTr="00851C8F">
        <w:trPr>
          <w:trHeight w:val="698"/>
        </w:trPr>
        <w:tc>
          <w:tcPr>
            <w:tcW w:w="586" w:type="dxa"/>
          </w:tcPr>
          <w:p w:rsidR="00851C8F" w:rsidRPr="00C7639C" w:rsidRDefault="00851C8F" w:rsidP="00851C8F">
            <w:pPr>
              <w:pStyle w:val="TableParagraph"/>
              <w:spacing w:line="206" w:lineRule="exact"/>
              <w:ind w:left="4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3668" w:type="dxa"/>
          </w:tcPr>
          <w:p w:rsidR="00851C8F" w:rsidRPr="00C7639C" w:rsidRDefault="00851C8F" w:rsidP="00851C8F">
            <w:pPr>
              <w:rPr>
                <w:sz w:val="24"/>
              </w:rPr>
            </w:pPr>
            <w:proofErr w:type="spellStart"/>
            <w:r w:rsidRPr="00C7639C">
              <w:rPr>
                <w:sz w:val="24"/>
              </w:rPr>
              <w:t>Примерные</w:t>
            </w:r>
            <w:proofErr w:type="spellEnd"/>
            <w:r w:rsidRPr="00C7639C">
              <w:rPr>
                <w:sz w:val="24"/>
              </w:rPr>
              <w:t xml:space="preserve"> </w:t>
            </w:r>
            <w:proofErr w:type="spellStart"/>
            <w:r w:rsidRPr="00C7639C">
              <w:rPr>
                <w:sz w:val="24"/>
              </w:rPr>
              <w:t>показатели</w:t>
            </w:r>
            <w:proofErr w:type="spellEnd"/>
            <w:r w:rsidRPr="00C7639C">
              <w:rPr>
                <w:sz w:val="24"/>
              </w:rPr>
              <w:t xml:space="preserve"> </w:t>
            </w:r>
            <w:proofErr w:type="spellStart"/>
            <w:r w:rsidRPr="00C7639C">
              <w:rPr>
                <w:sz w:val="24"/>
              </w:rPr>
              <w:t>двигательной</w:t>
            </w:r>
            <w:proofErr w:type="spellEnd"/>
            <w:r w:rsidRPr="00C7639C">
              <w:rPr>
                <w:sz w:val="24"/>
              </w:rPr>
              <w:t xml:space="preserve"> </w:t>
            </w:r>
            <w:proofErr w:type="spellStart"/>
            <w:r w:rsidRPr="00C7639C">
              <w:rPr>
                <w:sz w:val="24"/>
              </w:rPr>
              <w:t>подготовленности</w:t>
            </w:r>
            <w:proofErr w:type="spellEnd"/>
          </w:p>
        </w:tc>
        <w:tc>
          <w:tcPr>
            <w:tcW w:w="2835" w:type="dxa"/>
          </w:tcPr>
          <w:p w:rsidR="00851C8F" w:rsidRPr="00C7639C" w:rsidRDefault="00351AFB" w:rsidP="00851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551" w:type="dxa"/>
          </w:tcPr>
          <w:p w:rsidR="00851C8F" w:rsidRDefault="00851C8F" w:rsidP="00851C8F">
            <w:r w:rsidRPr="00AE0F37">
              <w:t>https://resh.edu.ru/</w:t>
            </w:r>
          </w:p>
        </w:tc>
      </w:tr>
      <w:tr w:rsidR="00851C8F" w:rsidTr="00851C8F">
        <w:trPr>
          <w:trHeight w:val="698"/>
        </w:trPr>
        <w:tc>
          <w:tcPr>
            <w:tcW w:w="4254" w:type="dxa"/>
            <w:gridSpan w:val="2"/>
          </w:tcPr>
          <w:p w:rsidR="00851C8F" w:rsidRPr="00C7639C" w:rsidRDefault="00851C8F" w:rsidP="00C7639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51C8F" w:rsidRPr="00C7639C" w:rsidRDefault="00660566" w:rsidP="00851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51C8F" w:rsidRPr="00C7639C" w:rsidRDefault="00851C8F" w:rsidP="00851C8F"/>
        </w:tc>
      </w:tr>
    </w:tbl>
    <w:p w:rsidR="003409E8" w:rsidRDefault="003409E8" w:rsidP="00072A86">
      <w:pPr>
        <w:jc w:val="center"/>
        <w:rPr>
          <w:b/>
          <w:sz w:val="28"/>
          <w:szCs w:val="28"/>
        </w:rPr>
      </w:pPr>
    </w:p>
    <w:p w:rsidR="006A0784" w:rsidRPr="00E84082" w:rsidRDefault="006A0784" w:rsidP="006A0784">
      <w:pPr>
        <w:shd w:val="clear" w:color="auto" w:fill="FFFFFF"/>
        <w:contextualSpacing/>
        <w:rPr>
          <w:b/>
          <w:color w:val="000000"/>
          <w:sz w:val="24"/>
          <w:szCs w:val="24"/>
        </w:rPr>
      </w:pPr>
      <w:r w:rsidRPr="00E84082">
        <w:rPr>
          <w:b/>
          <w:color w:val="000000"/>
          <w:sz w:val="24"/>
          <w:szCs w:val="24"/>
        </w:rPr>
        <w:t>Календарно – тематический план уч</w:t>
      </w:r>
      <w:r>
        <w:rPr>
          <w:b/>
          <w:color w:val="000000"/>
          <w:sz w:val="24"/>
          <w:szCs w:val="24"/>
        </w:rPr>
        <w:t>ебного объединения « футбол» на 2022-2023</w:t>
      </w:r>
      <w:r w:rsidRPr="00E84082">
        <w:rPr>
          <w:b/>
          <w:color w:val="000000"/>
          <w:sz w:val="24"/>
          <w:szCs w:val="24"/>
        </w:rPr>
        <w:t xml:space="preserve"> учебный год</w:t>
      </w:r>
    </w:p>
    <w:p w:rsidR="006A0784" w:rsidRPr="00BC6D4F" w:rsidRDefault="006A0784" w:rsidP="006A0784">
      <w:pPr>
        <w:shd w:val="clear" w:color="auto" w:fill="FFFFFF"/>
        <w:contextualSpacing/>
        <w:rPr>
          <w:b/>
          <w:bCs/>
          <w:color w:val="000000"/>
          <w:sz w:val="24"/>
          <w:szCs w:val="24"/>
        </w:rPr>
      </w:pPr>
    </w:p>
    <w:tbl>
      <w:tblPr>
        <w:tblW w:w="98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6804"/>
        <w:gridCol w:w="1134"/>
        <w:gridCol w:w="1134"/>
      </w:tblGrid>
      <w:tr w:rsidR="006A0784" w:rsidRPr="00BC6D4F" w:rsidTr="00113E04">
        <w:trPr>
          <w:trHeight w:val="34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contextualSpacing/>
              <w:rPr>
                <w:color w:val="000000"/>
                <w:sz w:val="24"/>
                <w:szCs w:val="24"/>
              </w:rPr>
            </w:pPr>
            <w:bookmarkStart w:id="1" w:name="1"/>
            <w:bookmarkStart w:id="2" w:name="c5ef4d46adeaef91e85396578633055e5cf96d20"/>
            <w:bookmarkEnd w:id="1"/>
            <w:bookmarkEnd w:id="2"/>
            <w:r w:rsidRPr="00BC6D4F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contextualSpacing/>
              <w:rPr>
                <w:color w:val="000000"/>
                <w:sz w:val="24"/>
                <w:szCs w:val="24"/>
              </w:rPr>
            </w:pPr>
            <w:r w:rsidRPr="00BC6D4F">
              <w:rPr>
                <w:bCs/>
                <w:color w:val="000000"/>
                <w:sz w:val="24"/>
                <w:szCs w:val="24"/>
              </w:rPr>
              <w:t>    Тема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jc w:val="center"/>
              <w:rPr>
                <w:color w:val="666666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дата</w:t>
            </w:r>
          </w:p>
        </w:tc>
      </w:tr>
      <w:tr w:rsidR="006A0784" w:rsidRPr="00BC6D4F" w:rsidTr="00113E04">
        <w:trPr>
          <w:trHeight w:val="284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contextualSpacing/>
              <w:rPr>
                <w:color w:val="666666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contextualSpacing/>
              <w:rPr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факт</w:t>
            </w:r>
          </w:p>
        </w:tc>
      </w:tr>
      <w:tr w:rsidR="006A0784" w:rsidRPr="00BC6D4F" w:rsidTr="00113E04">
        <w:trPr>
          <w:trHeight w:val="556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Т/Б на спортивных играх. Организационный момент. Основные правила игры в футбол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Техника передвижения игрока. Удар внутренней стороной стопы.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Остановка мяча. Остановка катящегося мяча подошвой.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Остановка катящегося мяча внутренней стороной стопы.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Ведение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Удар по катящемуся мячу внешней частью подъема. Удар носком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Удар серединой лба на месте. Вбрасывание мяча из-за боковой линии.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Ведение мяча в различных направлениях. Ведение мяча с различной скоростью.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Комбинации из освоенных элементов техники перемещений.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D6FE1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D1C2C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Удар по летящему мячу внутренней стороной стопы.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D6FE1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D1C2C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Техника владения мячом.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D6FE1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D1C2C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Техника ударов по мячу.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D6FE1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D1C2C">
              <w:rPr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Техника остановок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D6FE1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Удар по летящему мячу средней частью подъема.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D6FE1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D1C2C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Техника ударов по мячу и остановок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D6FE1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D1C2C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Отбор мяча толчком плечо в плечо.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D6FE1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67F7E">
              <w:rPr>
                <w:sz w:val="24"/>
                <w:szCs w:val="24"/>
              </w:rPr>
              <w:t>.</w:t>
            </w:r>
            <w:r w:rsidR="002D1C2C">
              <w:rPr>
                <w:sz w:val="24"/>
                <w:szCs w:val="24"/>
              </w:rPr>
              <w:t>1</w:t>
            </w:r>
            <w:r w:rsidR="00B67F7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Техника ведения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B67F7E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2D1C2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Техника защитных действий.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B67F7E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D1C2C">
              <w:rPr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Ведение мяча с активным сопротивлением защитника.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7F7E">
              <w:rPr>
                <w:sz w:val="24"/>
                <w:szCs w:val="24"/>
              </w:rPr>
              <w:t>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Обманные движения (финты).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B67F7E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Остановка опускающегося мяча внутренней стороной стопы.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B67F7E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D1C2C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Техника ведения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B67F7E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D1C2C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Техника защитных действий.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B67F7E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Отбор мяча подкатом.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B67F7E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Финт уходом.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C6EB4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Финт ударом.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C6EB4" w:rsidP="003C6EB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B297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Финт остановкой.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B297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C6EB4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Тактические действия в защите.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3C6EB4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26449" w:rsidRPr="00BC6D4F" w:rsidTr="00710D15">
        <w:trPr>
          <w:trHeight w:val="57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49" w:rsidRPr="00BC6D4F" w:rsidRDefault="00626449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49" w:rsidRPr="00BC6D4F" w:rsidRDefault="00710D15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597EF8">
              <w:rPr>
                <w:sz w:val="24"/>
                <w:szCs w:val="24"/>
              </w:rPr>
              <w:t>Отработка ударов по мячу из различных положений, комбинации ударов.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6449" w:rsidRDefault="003C6EB4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449" w:rsidRPr="00BC6D4F" w:rsidRDefault="00626449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26449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49" w:rsidRDefault="00626449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449" w:rsidRPr="00BC6D4F" w:rsidRDefault="00710D15" w:rsidP="00113E04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597EF8">
              <w:rPr>
                <w:sz w:val="24"/>
                <w:szCs w:val="24"/>
              </w:rPr>
              <w:t>Физподготовка</w:t>
            </w:r>
            <w:proofErr w:type="spellEnd"/>
            <w:r w:rsidRPr="00597EF8">
              <w:rPr>
                <w:sz w:val="24"/>
                <w:szCs w:val="24"/>
              </w:rPr>
              <w:t>. Челночный бег, футбол, изучение упражнения «квадрат».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6449" w:rsidRDefault="003C6EB4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449" w:rsidRPr="00BC6D4F" w:rsidRDefault="00626449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26449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Тактические действия в нападении.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26449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Двухстороння игра (Соревнование).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26449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Обманные движения (финты).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26449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Остановка опускающегося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26449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Удар по летящему мячу средней частью подъема.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  <w:tr w:rsidR="006A0784" w:rsidRPr="00BC6D4F" w:rsidTr="00113E0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26449" w:rsidP="00113E0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784" w:rsidRPr="00BC6D4F" w:rsidRDefault="006A0784" w:rsidP="00113E04">
            <w:pPr>
              <w:spacing w:after="150"/>
              <w:rPr>
                <w:color w:val="000000"/>
                <w:sz w:val="24"/>
                <w:szCs w:val="24"/>
              </w:rPr>
            </w:pPr>
            <w:r w:rsidRPr="00BC6D4F">
              <w:rPr>
                <w:color w:val="000000"/>
                <w:sz w:val="24"/>
                <w:szCs w:val="24"/>
              </w:rPr>
              <w:t>Двухстороння 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A0784" w:rsidRPr="00BC6D4F" w:rsidRDefault="002D1C2C" w:rsidP="00113E0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784" w:rsidRPr="00BC6D4F" w:rsidRDefault="006A0784" w:rsidP="00113E04">
            <w:pPr>
              <w:contextualSpacing/>
              <w:rPr>
                <w:sz w:val="24"/>
                <w:szCs w:val="24"/>
              </w:rPr>
            </w:pPr>
          </w:p>
        </w:tc>
      </w:tr>
    </w:tbl>
    <w:p w:rsidR="006A0784" w:rsidRDefault="006A0784" w:rsidP="006A0784">
      <w:pPr>
        <w:shd w:val="clear" w:color="auto" w:fill="FFFFFF"/>
        <w:contextualSpacing/>
        <w:jc w:val="center"/>
        <w:rPr>
          <w:b/>
          <w:bCs/>
          <w:color w:val="000000"/>
          <w:sz w:val="24"/>
          <w:szCs w:val="24"/>
        </w:rPr>
      </w:pPr>
    </w:p>
    <w:p w:rsidR="006A0784" w:rsidRPr="00745E34" w:rsidRDefault="006A0784" w:rsidP="006A0784">
      <w:pPr>
        <w:shd w:val="clear" w:color="auto" w:fill="FFFFFF"/>
        <w:contextualSpacing/>
        <w:rPr>
          <w:color w:val="000000"/>
          <w:sz w:val="24"/>
          <w:szCs w:val="24"/>
        </w:rPr>
      </w:pPr>
    </w:p>
    <w:p w:rsidR="00862FF9" w:rsidRPr="00862FF9" w:rsidRDefault="00862FF9" w:rsidP="00862FF9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862FF9">
        <w:rPr>
          <w:color w:val="000000"/>
          <w:sz w:val="24"/>
          <w:szCs w:val="24"/>
        </w:rPr>
        <w:t>Список литературы:</w:t>
      </w:r>
    </w:p>
    <w:p w:rsidR="00862FF9" w:rsidRPr="00862FF9" w:rsidRDefault="00862FF9" w:rsidP="00862FF9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360"/>
        <w:rPr>
          <w:rFonts w:ascii="Calibri" w:hAnsi="Calibri" w:cs="Calibri"/>
          <w:color w:val="000000"/>
          <w:sz w:val="22"/>
          <w:szCs w:val="22"/>
        </w:rPr>
      </w:pPr>
      <w:r w:rsidRPr="00862FF9">
        <w:rPr>
          <w:color w:val="000000"/>
          <w:sz w:val="24"/>
          <w:szCs w:val="24"/>
        </w:rPr>
        <w:t>Футбол в школе / С.М. Андреев - М.: "Просвещение", 1986 г. - 144 с.</w:t>
      </w:r>
    </w:p>
    <w:p w:rsidR="00862FF9" w:rsidRPr="00862FF9" w:rsidRDefault="00862FF9" w:rsidP="00862FF9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360"/>
        <w:rPr>
          <w:rFonts w:ascii="Calibri" w:hAnsi="Calibri" w:cs="Calibri"/>
          <w:color w:val="000000"/>
          <w:sz w:val="22"/>
          <w:szCs w:val="22"/>
        </w:rPr>
      </w:pPr>
      <w:r w:rsidRPr="00862FF9">
        <w:rPr>
          <w:color w:val="000000"/>
          <w:sz w:val="24"/>
          <w:szCs w:val="24"/>
        </w:rPr>
        <w:t>Теория и методика мини-футбола / В.П. Губа – М.: «Спорт», 2016 г. – 260 с.</w:t>
      </w:r>
    </w:p>
    <w:p w:rsidR="00862FF9" w:rsidRPr="00862FF9" w:rsidRDefault="00862FF9" w:rsidP="00862FF9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360"/>
        <w:rPr>
          <w:rFonts w:ascii="Calibri" w:hAnsi="Calibri" w:cs="Calibri"/>
          <w:color w:val="000000"/>
          <w:sz w:val="22"/>
          <w:szCs w:val="22"/>
        </w:rPr>
      </w:pPr>
      <w:r w:rsidRPr="00862FF9">
        <w:rPr>
          <w:color w:val="000000"/>
          <w:sz w:val="24"/>
          <w:szCs w:val="24"/>
        </w:rPr>
        <w:t>Теория и подготовка юных футболистов / О.Б. Лапшин – М.: «Спорт», 2014 г. – 200 с.</w:t>
      </w:r>
    </w:p>
    <w:p w:rsidR="006A0784" w:rsidRPr="006A0784" w:rsidRDefault="006A0784" w:rsidP="006A0784">
      <w:pPr>
        <w:rPr>
          <w:b/>
          <w:sz w:val="28"/>
          <w:szCs w:val="28"/>
        </w:rPr>
      </w:pPr>
    </w:p>
    <w:sectPr w:rsidR="006A0784" w:rsidRPr="006A0784" w:rsidSect="00C7639C">
      <w:footerReference w:type="default" r:id="rId9"/>
      <w:pgSz w:w="11909" w:h="16834" w:code="9"/>
      <w:pgMar w:top="1134" w:right="851" w:bottom="1134" w:left="1701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937" w:rsidRDefault="00E50937" w:rsidP="00364F6E">
      <w:r>
        <w:separator/>
      </w:r>
    </w:p>
  </w:endnote>
  <w:endnote w:type="continuationSeparator" w:id="0">
    <w:p w:rsidR="00E50937" w:rsidRDefault="00E50937" w:rsidP="0036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038874"/>
      <w:docPartObj>
        <w:docPartGallery w:val="Page Numbers (Bottom of Page)"/>
        <w:docPartUnique/>
      </w:docPartObj>
    </w:sdtPr>
    <w:sdtEndPr/>
    <w:sdtContent>
      <w:p w:rsidR="00C7639C" w:rsidRDefault="00C763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3EE">
          <w:rPr>
            <w:noProof/>
          </w:rPr>
          <w:t>2</w:t>
        </w:r>
        <w:r>
          <w:fldChar w:fldCharType="end"/>
        </w:r>
      </w:p>
    </w:sdtContent>
  </w:sdt>
  <w:p w:rsidR="00DD6A51" w:rsidRPr="00792633" w:rsidRDefault="00DD6A51" w:rsidP="000D69B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937" w:rsidRDefault="00E50937" w:rsidP="00364F6E">
      <w:r>
        <w:separator/>
      </w:r>
    </w:p>
  </w:footnote>
  <w:footnote w:type="continuationSeparator" w:id="0">
    <w:p w:rsidR="00E50937" w:rsidRDefault="00E50937" w:rsidP="00364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1C8692"/>
    <w:lvl w:ilvl="0">
      <w:numFmt w:val="bullet"/>
      <w:lvlText w:val="*"/>
      <w:lvlJc w:val="left"/>
    </w:lvl>
  </w:abstractNum>
  <w:abstractNum w:abstractNumId="1">
    <w:nsid w:val="021C18CE"/>
    <w:multiLevelType w:val="hybridMultilevel"/>
    <w:tmpl w:val="56B6F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E1065"/>
    <w:multiLevelType w:val="hybridMultilevel"/>
    <w:tmpl w:val="716CC780"/>
    <w:lvl w:ilvl="0" w:tplc="AE90742E">
      <w:start w:val="1"/>
      <w:numFmt w:val="decimal"/>
      <w:lvlText w:val="%1"/>
      <w:lvlJc w:val="center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93C60"/>
    <w:multiLevelType w:val="hybridMultilevel"/>
    <w:tmpl w:val="290C0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2BE7"/>
    <w:multiLevelType w:val="hybridMultilevel"/>
    <w:tmpl w:val="006EC1D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4E257C6"/>
    <w:multiLevelType w:val="hybridMultilevel"/>
    <w:tmpl w:val="1A72E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B77CE"/>
    <w:multiLevelType w:val="hybridMultilevel"/>
    <w:tmpl w:val="F8CC65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1DC3532"/>
    <w:multiLevelType w:val="hybridMultilevel"/>
    <w:tmpl w:val="D8885F64"/>
    <w:lvl w:ilvl="0" w:tplc="0419000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8">
    <w:nsid w:val="275A602A"/>
    <w:multiLevelType w:val="hybridMultilevel"/>
    <w:tmpl w:val="E1B0B314"/>
    <w:lvl w:ilvl="0" w:tplc="AE90742E">
      <w:start w:val="1"/>
      <w:numFmt w:val="decimal"/>
      <w:lvlText w:val="%1"/>
      <w:lvlJc w:val="center"/>
      <w:pPr>
        <w:ind w:left="502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16607"/>
    <w:multiLevelType w:val="hybridMultilevel"/>
    <w:tmpl w:val="25381CE2"/>
    <w:lvl w:ilvl="0" w:tplc="48A4243A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0">
    <w:nsid w:val="2BB44386"/>
    <w:multiLevelType w:val="hybridMultilevel"/>
    <w:tmpl w:val="51F82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B77D0F"/>
    <w:multiLevelType w:val="hybridMultilevel"/>
    <w:tmpl w:val="8946CCE0"/>
    <w:lvl w:ilvl="0" w:tplc="68ACEC8E">
      <w:start w:val="1"/>
      <w:numFmt w:val="decimal"/>
      <w:lvlText w:val="%1."/>
      <w:lvlJc w:val="left"/>
      <w:pPr>
        <w:ind w:left="1287" w:hanging="360"/>
      </w:pPr>
      <w:rPr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6835B91"/>
    <w:multiLevelType w:val="hybridMultilevel"/>
    <w:tmpl w:val="30C8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7F181A"/>
    <w:multiLevelType w:val="hybridMultilevel"/>
    <w:tmpl w:val="003A19D6"/>
    <w:lvl w:ilvl="0" w:tplc="7F124FC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2F18D5"/>
    <w:multiLevelType w:val="hybridMultilevel"/>
    <w:tmpl w:val="BD1ED5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7F2177"/>
    <w:multiLevelType w:val="hybridMultilevel"/>
    <w:tmpl w:val="B212F7BC"/>
    <w:lvl w:ilvl="0" w:tplc="B022A1B2">
      <w:start w:val="1"/>
      <w:numFmt w:val="decimal"/>
      <w:lvlText w:val="%1."/>
      <w:lvlJc w:val="left"/>
      <w:pPr>
        <w:ind w:left="546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A68B7"/>
    <w:multiLevelType w:val="hybridMultilevel"/>
    <w:tmpl w:val="94D06434"/>
    <w:lvl w:ilvl="0" w:tplc="D2C687E4">
      <w:start w:val="1"/>
      <w:numFmt w:val="decimal"/>
      <w:lvlText w:val="%1."/>
      <w:lvlJc w:val="left"/>
      <w:pPr>
        <w:ind w:left="52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7">
    <w:nsid w:val="67DA5CA9"/>
    <w:multiLevelType w:val="hybridMultilevel"/>
    <w:tmpl w:val="B212F7BC"/>
    <w:lvl w:ilvl="0" w:tplc="B022A1B2">
      <w:start w:val="1"/>
      <w:numFmt w:val="decimal"/>
      <w:lvlText w:val="%1."/>
      <w:lvlJc w:val="left"/>
      <w:pPr>
        <w:ind w:left="546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E0389"/>
    <w:multiLevelType w:val="multilevel"/>
    <w:tmpl w:val="A9047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8D604B"/>
    <w:multiLevelType w:val="hybridMultilevel"/>
    <w:tmpl w:val="CB0069FE"/>
    <w:lvl w:ilvl="0" w:tplc="AE90742E">
      <w:start w:val="1"/>
      <w:numFmt w:val="decimal"/>
      <w:lvlText w:val="%1"/>
      <w:lvlJc w:val="center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26B6D"/>
    <w:multiLevelType w:val="hybridMultilevel"/>
    <w:tmpl w:val="2432123C"/>
    <w:lvl w:ilvl="0" w:tplc="0DE693E0">
      <w:start w:val="1"/>
      <w:numFmt w:val="decimal"/>
      <w:lvlText w:val="%1."/>
      <w:lvlJc w:val="left"/>
      <w:pPr>
        <w:ind w:left="720" w:hanging="360"/>
      </w:pPr>
    </w:lvl>
    <w:lvl w:ilvl="1" w:tplc="A3BCF2B4">
      <w:start w:val="1"/>
      <w:numFmt w:val="lowerLetter"/>
      <w:lvlText w:val="%2."/>
      <w:lvlJc w:val="left"/>
      <w:pPr>
        <w:ind w:left="1440" w:hanging="360"/>
      </w:pPr>
    </w:lvl>
    <w:lvl w:ilvl="2" w:tplc="675E049E">
      <w:start w:val="1"/>
      <w:numFmt w:val="lowerRoman"/>
      <w:lvlText w:val="%3."/>
      <w:lvlJc w:val="right"/>
      <w:pPr>
        <w:ind w:left="2160" w:hanging="180"/>
      </w:pPr>
    </w:lvl>
    <w:lvl w:ilvl="3" w:tplc="9314FB90">
      <w:start w:val="1"/>
      <w:numFmt w:val="decimal"/>
      <w:lvlText w:val="%4."/>
      <w:lvlJc w:val="left"/>
      <w:pPr>
        <w:ind w:left="2880" w:hanging="360"/>
      </w:pPr>
    </w:lvl>
    <w:lvl w:ilvl="4" w:tplc="521A1B9C">
      <w:start w:val="1"/>
      <w:numFmt w:val="lowerLetter"/>
      <w:lvlText w:val="%5."/>
      <w:lvlJc w:val="left"/>
      <w:pPr>
        <w:ind w:left="3600" w:hanging="360"/>
      </w:pPr>
    </w:lvl>
    <w:lvl w:ilvl="5" w:tplc="845076D0">
      <w:start w:val="1"/>
      <w:numFmt w:val="lowerRoman"/>
      <w:lvlText w:val="%6."/>
      <w:lvlJc w:val="right"/>
      <w:pPr>
        <w:ind w:left="4320" w:hanging="180"/>
      </w:pPr>
    </w:lvl>
    <w:lvl w:ilvl="6" w:tplc="685AC1C6">
      <w:start w:val="1"/>
      <w:numFmt w:val="decimal"/>
      <w:lvlText w:val="%7."/>
      <w:lvlJc w:val="left"/>
      <w:pPr>
        <w:ind w:left="5040" w:hanging="360"/>
      </w:pPr>
    </w:lvl>
    <w:lvl w:ilvl="7" w:tplc="6B02AFCC">
      <w:start w:val="1"/>
      <w:numFmt w:val="lowerLetter"/>
      <w:lvlText w:val="%8."/>
      <w:lvlJc w:val="left"/>
      <w:pPr>
        <w:ind w:left="5760" w:hanging="360"/>
      </w:pPr>
    </w:lvl>
    <w:lvl w:ilvl="8" w:tplc="A8203F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6"/>
  </w:num>
  <w:num w:numId="4">
    <w:abstractNumId w:val="9"/>
  </w:num>
  <w:num w:numId="5">
    <w:abstractNumId w:val="14"/>
  </w:num>
  <w:num w:numId="6">
    <w:abstractNumId w:val="11"/>
  </w:num>
  <w:num w:numId="7">
    <w:abstractNumId w:val="6"/>
  </w:num>
  <w:num w:numId="8">
    <w:abstractNumId w:val="4"/>
  </w:num>
  <w:num w:numId="9">
    <w:abstractNumId w:val="8"/>
  </w:num>
  <w:num w:numId="10">
    <w:abstractNumId w:val="19"/>
  </w:num>
  <w:num w:numId="11">
    <w:abstractNumId w:val="2"/>
  </w:num>
  <w:num w:numId="12">
    <w:abstractNumId w:val="7"/>
  </w:num>
  <w:num w:numId="13">
    <w:abstractNumId w:val="10"/>
  </w:num>
  <w:num w:numId="14">
    <w:abstractNumId w:val="17"/>
  </w:num>
  <w:num w:numId="15">
    <w:abstractNumId w:val="5"/>
  </w:num>
  <w:num w:numId="16">
    <w:abstractNumId w:val="13"/>
  </w:num>
  <w:num w:numId="17">
    <w:abstractNumId w:val="12"/>
  </w:num>
  <w:num w:numId="18">
    <w:abstractNumId w:val="1"/>
  </w:num>
  <w:num w:numId="19">
    <w:abstractNumId w:val="3"/>
  </w:num>
  <w:num w:numId="20">
    <w:abstractNumId w:val="20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2D"/>
    <w:rsid w:val="00072A86"/>
    <w:rsid w:val="0007422D"/>
    <w:rsid w:val="00076BF5"/>
    <w:rsid w:val="00095728"/>
    <w:rsid w:val="000958D7"/>
    <w:rsid w:val="000B2782"/>
    <w:rsid w:val="000C0B60"/>
    <w:rsid w:val="000C3370"/>
    <w:rsid w:val="000D69B4"/>
    <w:rsid w:val="000F48C3"/>
    <w:rsid w:val="00127E36"/>
    <w:rsid w:val="00176342"/>
    <w:rsid w:val="00185270"/>
    <w:rsid w:val="001B7914"/>
    <w:rsid w:val="001E59C2"/>
    <w:rsid w:val="00215A87"/>
    <w:rsid w:val="002210AC"/>
    <w:rsid w:val="002424D9"/>
    <w:rsid w:val="00254D11"/>
    <w:rsid w:val="002718A4"/>
    <w:rsid w:val="002A4A1A"/>
    <w:rsid w:val="002B297C"/>
    <w:rsid w:val="002B4B56"/>
    <w:rsid w:val="002B7604"/>
    <w:rsid w:val="002C2865"/>
    <w:rsid w:val="002D1C2C"/>
    <w:rsid w:val="002D3F62"/>
    <w:rsid w:val="002E5618"/>
    <w:rsid w:val="002F17CB"/>
    <w:rsid w:val="002F42F8"/>
    <w:rsid w:val="003354B1"/>
    <w:rsid w:val="003409E8"/>
    <w:rsid w:val="00351AFB"/>
    <w:rsid w:val="0036397C"/>
    <w:rsid w:val="00364F6E"/>
    <w:rsid w:val="003A6800"/>
    <w:rsid w:val="003C6EB4"/>
    <w:rsid w:val="003D6FE1"/>
    <w:rsid w:val="0041288B"/>
    <w:rsid w:val="00412C7F"/>
    <w:rsid w:val="00413279"/>
    <w:rsid w:val="00433A1D"/>
    <w:rsid w:val="0044534E"/>
    <w:rsid w:val="0047551F"/>
    <w:rsid w:val="0048436E"/>
    <w:rsid w:val="00495D69"/>
    <w:rsid w:val="004B4092"/>
    <w:rsid w:val="004E2DF7"/>
    <w:rsid w:val="00506D3F"/>
    <w:rsid w:val="005218B6"/>
    <w:rsid w:val="005328C6"/>
    <w:rsid w:val="0053759A"/>
    <w:rsid w:val="00543136"/>
    <w:rsid w:val="00552C0D"/>
    <w:rsid w:val="00567505"/>
    <w:rsid w:val="00576C65"/>
    <w:rsid w:val="005811FB"/>
    <w:rsid w:val="005842D8"/>
    <w:rsid w:val="005939C0"/>
    <w:rsid w:val="005F5A1B"/>
    <w:rsid w:val="00606D17"/>
    <w:rsid w:val="00626449"/>
    <w:rsid w:val="0064340D"/>
    <w:rsid w:val="00660566"/>
    <w:rsid w:val="00690D9B"/>
    <w:rsid w:val="006A0784"/>
    <w:rsid w:val="006A2C27"/>
    <w:rsid w:val="006C5956"/>
    <w:rsid w:val="00705088"/>
    <w:rsid w:val="00710D15"/>
    <w:rsid w:val="0072250D"/>
    <w:rsid w:val="00744C62"/>
    <w:rsid w:val="007860CE"/>
    <w:rsid w:val="00792633"/>
    <w:rsid w:val="007A6543"/>
    <w:rsid w:val="007C0A43"/>
    <w:rsid w:val="007D2393"/>
    <w:rsid w:val="007F307F"/>
    <w:rsid w:val="00813EBA"/>
    <w:rsid w:val="00851C8F"/>
    <w:rsid w:val="00861FD3"/>
    <w:rsid w:val="00862FF9"/>
    <w:rsid w:val="008723EE"/>
    <w:rsid w:val="00887297"/>
    <w:rsid w:val="00897068"/>
    <w:rsid w:val="008B5CF8"/>
    <w:rsid w:val="008B6D1E"/>
    <w:rsid w:val="008D57EB"/>
    <w:rsid w:val="008E1ECA"/>
    <w:rsid w:val="009446A6"/>
    <w:rsid w:val="00952057"/>
    <w:rsid w:val="00972609"/>
    <w:rsid w:val="009A3C19"/>
    <w:rsid w:val="00A3035C"/>
    <w:rsid w:val="00A56413"/>
    <w:rsid w:val="00A839F2"/>
    <w:rsid w:val="00A84D30"/>
    <w:rsid w:val="00AA2CB9"/>
    <w:rsid w:val="00AC10EF"/>
    <w:rsid w:val="00AC1516"/>
    <w:rsid w:val="00AC58D9"/>
    <w:rsid w:val="00AF5686"/>
    <w:rsid w:val="00AF58BE"/>
    <w:rsid w:val="00B004C5"/>
    <w:rsid w:val="00B165FD"/>
    <w:rsid w:val="00B233FF"/>
    <w:rsid w:val="00B256C6"/>
    <w:rsid w:val="00B2682F"/>
    <w:rsid w:val="00B272EF"/>
    <w:rsid w:val="00B60BE3"/>
    <w:rsid w:val="00B637BD"/>
    <w:rsid w:val="00B63BE1"/>
    <w:rsid w:val="00B67F7E"/>
    <w:rsid w:val="00B73DEB"/>
    <w:rsid w:val="00B75366"/>
    <w:rsid w:val="00B91323"/>
    <w:rsid w:val="00BA50B9"/>
    <w:rsid w:val="00BB0818"/>
    <w:rsid w:val="00BB5463"/>
    <w:rsid w:val="00BC5932"/>
    <w:rsid w:val="00BC5B21"/>
    <w:rsid w:val="00BF0ED0"/>
    <w:rsid w:val="00C4428E"/>
    <w:rsid w:val="00C654C6"/>
    <w:rsid w:val="00C7639C"/>
    <w:rsid w:val="00CF00A9"/>
    <w:rsid w:val="00D673A0"/>
    <w:rsid w:val="00DB0D41"/>
    <w:rsid w:val="00DD6A51"/>
    <w:rsid w:val="00E01354"/>
    <w:rsid w:val="00E03A2D"/>
    <w:rsid w:val="00E248F5"/>
    <w:rsid w:val="00E50937"/>
    <w:rsid w:val="00E54AAE"/>
    <w:rsid w:val="00E66740"/>
    <w:rsid w:val="00E7776E"/>
    <w:rsid w:val="00E81520"/>
    <w:rsid w:val="00E964E6"/>
    <w:rsid w:val="00EA5450"/>
    <w:rsid w:val="00EB2375"/>
    <w:rsid w:val="00ED3D0D"/>
    <w:rsid w:val="00F03428"/>
    <w:rsid w:val="00F038A6"/>
    <w:rsid w:val="00F43E2D"/>
    <w:rsid w:val="00F57FDA"/>
    <w:rsid w:val="00F94C3F"/>
    <w:rsid w:val="00FA69C2"/>
    <w:rsid w:val="00FF2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88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F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4F6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4F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4F6E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57FDA"/>
    <w:pPr>
      <w:ind w:left="720"/>
      <w:contextualSpacing/>
    </w:pPr>
  </w:style>
  <w:style w:type="paragraph" w:customStyle="1" w:styleId="Default">
    <w:name w:val="Default"/>
    <w:rsid w:val="00F57FDA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A2C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2CB9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07422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link w:val="ac"/>
    <w:uiPriority w:val="1"/>
    <w:qFormat/>
    <w:rsid w:val="0007422D"/>
    <w:rPr>
      <w:rFonts w:ascii="Times New Roman" w:hAnsi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6A2C27"/>
    <w:rPr>
      <w:rFonts w:ascii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5F5A1B"/>
    <w:pPr>
      <w:widowControl/>
      <w:suppressAutoHyphens/>
      <w:autoSpaceDE/>
      <w:autoSpaceDN/>
      <w:adjustRightInd/>
      <w:jc w:val="center"/>
    </w:pPr>
    <w:rPr>
      <w:lang w:eastAsia="zh-CN"/>
    </w:rPr>
  </w:style>
  <w:style w:type="character" w:customStyle="1" w:styleId="ae">
    <w:name w:val="Основной текст Знак"/>
    <w:basedOn w:val="a0"/>
    <w:link w:val="ad"/>
    <w:uiPriority w:val="99"/>
    <w:rsid w:val="005F5A1B"/>
    <w:rPr>
      <w:rFonts w:ascii="Times New Roman" w:hAnsi="Times New Roman"/>
      <w:lang w:eastAsia="zh-CN"/>
    </w:rPr>
  </w:style>
  <w:style w:type="table" w:styleId="af">
    <w:name w:val="Table Grid"/>
    <w:basedOn w:val="a1"/>
    <w:uiPriority w:val="59"/>
    <w:rsid w:val="006C595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 w:cs="Calibri"/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"/>
    <w:uiPriority w:val="59"/>
    <w:rsid w:val="006C595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 w:cs="Calibri"/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7639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 w:cs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63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adjustRightInd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88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F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4F6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4F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4F6E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57FDA"/>
    <w:pPr>
      <w:ind w:left="720"/>
      <w:contextualSpacing/>
    </w:pPr>
  </w:style>
  <w:style w:type="paragraph" w:customStyle="1" w:styleId="Default">
    <w:name w:val="Default"/>
    <w:rsid w:val="00F57FDA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A2C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2CB9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07422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link w:val="ac"/>
    <w:uiPriority w:val="1"/>
    <w:qFormat/>
    <w:rsid w:val="0007422D"/>
    <w:rPr>
      <w:rFonts w:ascii="Times New Roman" w:hAnsi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6A2C27"/>
    <w:rPr>
      <w:rFonts w:ascii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5F5A1B"/>
    <w:pPr>
      <w:widowControl/>
      <w:suppressAutoHyphens/>
      <w:autoSpaceDE/>
      <w:autoSpaceDN/>
      <w:adjustRightInd/>
      <w:jc w:val="center"/>
    </w:pPr>
    <w:rPr>
      <w:lang w:eastAsia="zh-CN"/>
    </w:rPr>
  </w:style>
  <w:style w:type="character" w:customStyle="1" w:styleId="ae">
    <w:name w:val="Основной текст Знак"/>
    <w:basedOn w:val="a0"/>
    <w:link w:val="ad"/>
    <w:uiPriority w:val="99"/>
    <w:rsid w:val="005F5A1B"/>
    <w:rPr>
      <w:rFonts w:ascii="Times New Roman" w:hAnsi="Times New Roman"/>
      <w:lang w:eastAsia="zh-CN"/>
    </w:rPr>
  </w:style>
  <w:style w:type="table" w:styleId="af">
    <w:name w:val="Table Grid"/>
    <w:basedOn w:val="a1"/>
    <w:uiPriority w:val="59"/>
    <w:rsid w:val="006C595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 w:cs="Calibri"/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"/>
    <w:uiPriority w:val="59"/>
    <w:rsid w:val="006C595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 w:cs="Calibri"/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7639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 w:cs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63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adjustRightInd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D9AFB-AEFF-416C-BC5B-912BF923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</dc:creator>
  <cp:lastModifiedBy>я</cp:lastModifiedBy>
  <cp:revision>22</cp:revision>
  <cp:lastPrinted>2022-10-14T06:53:00Z</cp:lastPrinted>
  <dcterms:created xsi:type="dcterms:W3CDTF">2023-01-19T06:07:00Z</dcterms:created>
  <dcterms:modified xsi:type="dcterms:W3CDTF">2023-03-28T07:07:00Z</dcterms:modified>
</cp:coreProperties>
</file>